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56D4" w:rsidRPr="00BC56D4" w:rsidRDefault="00BC56D4" w:rsidP="00BC56D4">
      <w:pPr>
        <w:keepNext/>
        <w:widowControl/>
        <w:tabs>
          <w:tab w:val="left" w:pos="6424"/>
        </w:tabs>
        <w:spacing w:before="240" w:after="120"/>
        <w:ind w:left="792" w:hanging="360"/>
        <w:jc w:val="both"/>
        <w:outlineLvl w:val="0"/>
        <w:rPr>
          <w:rFonts w:ascii="Times New Roman" w:eastAsia="MS Mincho" w:hAnsi="Times New Roman" w:cs="Times New Roman"/>
          <w:b/>
          <w:bCs/>
          <w:color w:val="17365D"/>
          <w:kern w:val="32"/>
          <w:sz w:val="28"/>
          <w:lang w:val="x-none" w:eastAsia="x-none" w:bidi="ar-SA"/>
        </w:rPr>
      </w:pPr>
      <w:bookmarkStart w:id="0" w:name="_Toc528846264"/>
      <w:bookmarkStart w:id="1" w:name="bookmark2"/>
      <w:bookmarkStart w:id="2" w:name="_GoBack"/>
      <w:r w:rsidRPr="00BC56D4">
        <w:rPr>
          <w:rFonts w:ascii="Times New Roman" w:eastAsia="MS Mincho" w:hAnsi="Times New Roman" w:cs="Times New Roman"/>
          <w:b/>
          <w:bCs/>
          <w:color w:val="17365D"/>
          <w:kern w:val="32"/>
          <w:sz w:val="28"/>
          <w:lang w:val="x-none" w:eastAsia="x-none" w:bidi="ar-SA"/>
        </w:rPr>
        <w:t>РАЗДЕЛ V. Проект договора</w:t>
      </w:r>
      <w:bookmarkEnd w:id="0"/>
    </w:p>
    <w:p w:rsidR="00BC56D4" w:rsidRDefault="00BC56D4" w:rsidP="00BC56D4">
      <w:pPr>
        <w:pStyle w:val="Heading20"/>
        <w:keepNext/>
        <w:keepLines/>
        <w:shd w:val="clear" w:color="auto" w:fill="auto"/>
        <w:spacing w:before="0" w:line="260" w:lineRule="exact"/>
        <w:jc w:val="left"/>
      </w:pPr>
    </w:p>
    <w:p w:rsidR="00C743FB" w:rsidRDefault="006D71AD" w:rsidP="00C932F4">
      <w:pPr>
        <w:pStyle w:val="Heading20"/>
        <w:keepNext/>
        <w:keepLines/>
        <w:shd w:val="clear" w:color="auto" w:fill="auto"/>
        <w:spacing w:before="0" w:line="260" w:lineRule="exact"/>
        <w:sectPr w:rsidR="00C743FB" w:rsidSect="00BC56D4">
          <w:pgSz w:w="11900" w:h="16840"/>
          <w:pgMar w:top="851" w:right="4812" w:bottom="625" w:left="1535" w:header="0" w:footer="3" w:gutter="0"/>
          <w:pgNumType w:start="43"/>
          <w:cols w:space="720"/>
          <w:noEndnote/>
          <w:docGrid w:linePitch="360"/>
        </w:sectPr>
      </w:pPr>
      <w:r>
        <w:t>ДОГОВОР №</w:t>
      </w:r>
      <w:bookmarkEnd w:id="1"/>
    </w:p>
    <w:p w:rsidR="00C743FB" w:rsidRDefault="00C743FB">
      <w:pPr>
        <w:spacing w:before="7" w:after="7" w:line="240" w:lineRule="exact"/>
        <w:rPr>
          <w:sz w:val="19"/>
          <w:szCs w:val="19"/>
        </w:rPr>
      </w:pPr>
    </w:p>
    <w:p w:rsidR="00C743FB" w:rsidRDefault="00C743FB">
      <w:pPr>
        <w:rPr>
          <w:sz w:val="2"/>
          <w:szCs w:val="2"/>
        </w:rPr>
        <w:sectPr w:rsidR="00C743FB">
          <w:type w:val="continuous"/>
          <w:pgSz w:w="11900" w:h="16840"/>
          <w:pgMar w:top="1287" w:right="0" w:bottom="586" w:left="0" w:header="0" w:footer="3" w:gutter="0"/>
          <w:cols w:space="720"/>
          <w:noEndnote/>
          <w:docGrid w:linePitch="360"/>
        </w:sectPr>
      </w:pPr>
    </w:p>
    <w:p w:rsidR="00C743FB" w:rsidRDefault="00103943" w:rsidP="003A0A22">
      <w:pPr>
        <w:pStyle w:val="Bodytext20"/>
        <w:shd w:val="clear" w:color="auto" w:fill="auto"/>
        <w:tabs>
          <w:tab w:val="left" w:pos="5254"/>
          <w:tab w:val="left" w:pos="7346"/>
        </w:tabs>
        <w:spacing w:after="492" w:line="260" w:lineRule="exact"/>
      </w:pPr>
      <w:permStart w:id="1894319083" w:edGrp="everyone"/>
      <w:r>
        <w:rPr>
          <w:noProof/>
          <w:lang w:bidi="ar-SA"/>
        </w:rPr>
        <mc:AlternateContent>
          <mc:Choice Requires="wps">
            <w:drawing>
              <wp:anchor distT="0" distB="0" distL="63500" distR="63500" simplePos="0" relativeHeight="377487104" behindDoc="1" locked="0" layoutInCell="1" allowOverlap="1">
                <wp:simplePos x="0" y="0"/>
                <wp:positionH relativeFrom="margin">
                  <wp:posOffset>243840</wp:posOffset>
                </wp:positionH>
                <wp:positionV relativeFrom="paragraph">
                  <wp:posOffset>-16510</wp:posOffset>
                </wp:positionV>
                <wp:extent cx="1211580" cy="165100"/>
                <wp:effectExtent l="0" t="0" r="7620" b="6350"/>
                <wp:wrapSquare wrapText="right"/>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C56D4" w:rsidRDefault="00BC56D4" w:rsidP="0019088E">
                            <w:pPr>
                              <w:pStyle w:val="Bodytext20"/>
                              <w:shd w:val="clear" w:color="auto" w:fill="auto"/>
                              <w:spacing w:after="0" w:line="260" w:lineRule="exact"/>
                              <w:ind w:left="-567" w:firstLine="567"/>
                              <w:jc w:val="left"/>
                            </w:pPr>
                            <w:permStart w:id="1690393161" w:edGrp="everyone"/>
                            <w:r>
                              <w:rPr>
                                <w:rStyle w:val="Bodytext2Exact"/>
                              </w:rPr>
                              <w:t>г. Уфа</w:t>
                            </w:r>
                            <w:permEnd w:id="1690393161"/>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19.2pt;margin-top:-1.3pt;width:95.4pt;height:13pt;z-index:-12582937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vCUxrAIAAKkFAAAOAAAAZHJzL2Uyb0RvYy54bWysVNuOmzAQfa/Uf7D8znIpyQJastoNoaq0&#10;vUi7/QAHTLBqbGo7gW3Vf+/YhGQvL1VbHqzBHp+ZM3M8V9djx9GBKs2kyHF4EWBERSVrJnY5/vpQ&#10;eglG2hBREy4FzfEj1fh69fbN1dBnNJKt5DVVCECEzoY+x60xfeb7umppR/SF7KmAw0aqjhj4VTu/&#10;VmQA9I77URAs/UGquleyolrDbjEd4pXDbxpamc9No6lBPMeQm3GrcuvWrv7qimQ7RfqWVcc0yF9k&#10;0REmIOgJqiCGoL1ir6A6VimpZWMuKtn5smlYRR0HYBMGL9jct6SnjgsUR/enMun/B1t9OnxRiNU5&#10;jjESpIMWPdDRoFs5othWZ+h1Bk73PbiZEbahy46p7u9k9U0jIdctETt6o5QcWkpqyC60N/0nVycc&#10;bUG2w0dZQxiyN9IBjY3qbOmgGAjQoUuPp87YVCobMgrDRQJHFZyFy0UYuNb5JJtv90qb91R2yBo5&#10;VtB5h04Od9rYbEg2u9hgQpaMc9d9Lp5tgOO0A7Hhqj2zWbhm/kyDdJNsktiLo+XGi4Oi8G7Kdewt&#10;y/ByUbwr1usi/GXjhnHWsrqmwoaZhRXGf9a4o8QnSZykpSVntYWzKWm12665QgcCwi7d52oOJ2c3&#10;/3kargjA5QWlMIqD2yj1ymVy6cVlvPDSyyDxgjC9TZdBnMZF+ZzSHRP03ymhIcfpIlpMYjon/YJb&#10;4L7X3EjWMQOjg7Mux8nJiWRWghtRu9YawvhkPymFTf9cCmj33GgnWKvRSa1m3I6AYlW8lfUjSFdJ&#10;UBaIEOYdGK1UPzAaYHbkWH/fE0Ux4h8EyN8OmtlQs7GdDSIquJpjg9Fkrs00kPa9YrsWkOcHdgNP&#10;pGROvecsjg8L5oEjcZxdduA8/Xde5wm7+g0AAP//AwBQSwMEFAAGAAgAAAAhAIgd1VPdAAAACAEA&#10;AA8AAABkcnMvZG93bnJldi54bWxMj8FOwzAQRO9I/IO1SFxQ68StojbEqRCCCzcKF25uvCQR9jqK&#10;3ST061lOcJvVjGbeVofFOzHhGPtAGvJ1BgKpCbanVsP72/NqByImQ9a4QKjhGyMc6uurypQ2zPSK&#10;0zG1gksolkZDl9JQShmbDr2J6zAgsfcZRm8Sn2Mr7WhmLvdOqiwrpDc98UJnBnzssPk6nr2GYnka&#10;7l72qOZL4yb6uOR5wlzr25vl4R5EwiX9heEXn9GhZqZTOJONwmnY7Lac1LBSBQj2ldorECcWmy3I&#10;upL/H6h/AAAA//8DAFBLAQItABQABgAIAAAAIQC2gziS/gAAAOEBAAATAAAAAAAAAAAAAAAAAAAA&#10;AABbQ29udGVudF9UeXBlc10ueG1sUEsBAi0AFAAGAAgAAAAhADj9If/WAAAAlAEAAAsAAAAAAAAA&#10;AAAAAAAALwEAAF9yZWxzLy5yZWxzUEsBAi0AFAAGAAgAAAAhAJa8JTGsAgAAqQUAAA4AAAAAAAAA&#10;AAAAAAAALgIAAGRycy9lMm9Eb2MueG1sUEsBAi0AFAAGAAgAAAAhAIgd1VPdAAAACAEAAA8AAAAA&#10;AAAAAAAAAAAABgUAAGRycy9kb3ducmV2LnhtbFBLBQYAAAAABAAEAPMAAAAQBgAAAAA=&#10;" filled="f" stroked="f">
                <v:textbox style="mso-fit-shape-to-text:t" inset="0,0,0,0">
                  <w:txbxContent>
                    <w:p w:rsidR="00BC56D4" w:rsidRDefault="00BC56D4" w:rsidP="0019088E">
                      <w:pPr>
                        <w:pStyle w:val="Bodytext20"/>
                        <w:shd w:val="clear" w:color="auto" w:fill="auto"/>
                        <w:spacing w:after="0" w:line="260" w:lineRule="exact"/>
                        <w:ind w:left="-567" w:firstLine="567"/>
                        <w:jc w:val="left"/>
                      </w:pPr>
                      <w:permStart w:id="1690393161" w:edGrp="everyone"/>
                      <w:r>
                        <w:rPr>
                          <w:rStyle w:val="Bodytext2Exact"/>
                        </w:rPr>
                        <w:t>г. Уфа</w:t>
                      </w:r>
                      <w:permEnd w:id="1690393161"/>
                    </w:p>
                  </w:txbxContent>
                </v:textbox>
                <w10:wrap type="square" side="right" anchorx="margin"/>
              </v:shape>
            </w:pict>
          </mc:Fallback>
        </mc:AlternateContent>
      </w:r>
      <w:r w:rsidR="003A0A22">
        <w:t xml:space="preserve">                                      </w:t>
      </w:r>
      <w:r w:rsidR="00C932F4" w:rsidRPr="00846C3A">
        <w:t xml:space="preserve">           </w:t>
      </w:r>
      <w:r w:rsidR="003A0A22">
        <w:t xml:space="preserve">       </w:t>
      </w:r>
      <w:r w:rsidR="0019088E">
        <w:t>«___»______________201</w:t>
      </w:r>
      <w:r w:rsidR="005A3495">
        <w:t>9</w:t>
      </w:r>
      <w:r w:rsidR="00B30F77">
        <w:t>_</w:t>
      </w:r>
      <w:r w:rsidR="006D71AD">
        <w:t>г</w:t>
      </w:r>
      <w:permEnd w:id="1894319083"/>
      <w:r w:rsidR="006D71AD">
        <w:t>.</w:t>
      </w:r>
    </w:p>
    <w:p w:rsidR="00C743FB" w:rsidRDefault="006D71AD" w:rsidP="003A0A22">
      <w:pPr>
        <w:pStyle w:val="Bodytext20"/>
        <w:shd w:val="clear" w:color="auto" w:fill="auto"/>
        <w:tabs>
          <w:tab w:val="left" w:pos="6734"/>
        </w:tabs>
        <w:spacing w:after="0" w:line="298" w:lineRule="exact"/>
        <w:ind w:firstLine="440"/>
      </w:pPr>
      <w:r>
        <w:rPr>
          <w:rStyle w:val="Bodytext2Bold"/>
        </w:rPr>
        <w:t xml:space="preserve">Публичное акционерное </w:t>
      </w:r>
      <w:r w:rsidR="0019088E">
        <w:rPr>
          <w:rStyle w:val="Bodytext2Bold"/>
        </w:rPr>
        <w:t xml:space="preserve">общество </w:t>
      </w:r>
      <w:r>
        <w:rPr>
          <w:rStyle w:val="Bodytext2Bold"/>
        </w:rPr>
        <w:t>«</w:t>
      </w:r>
      <w:r w:rsidR="0019088E">
        <w:rPr>
          <w:rStyle w:val="Bodytext2Bold"/>
        </w:rPr>
        <w:t>Башинформсвязь</w:t>
      </w:r>
      <w:r>
        <w:rPr>
          <w:rStyle w:val="Bodytext2Bold"/>
        </w:rPr>
        <w:t>»</w:t>
      </w:r>
      <w:r>
        <w:t>,</w:t>
      </w:r>
      <w:r w:rsidR="00752682" w:rsidRPr="00752682">
        <w:t xml:space="preserve"> имен</w:t>
      </w:r>
      <w:r w:rsidR="00752682">
        <w:t>уемое в дальнейшем «Заказчик»</w:t>
      </w:r>
      <w:r>
        <w:t xml:space="preserve"> в лице </w:t>
      </w:r>
      <w:r w:rsidR="00231E43" w:rsidRPr="00231E43">
        <w:t>______________________________________________________________________</w:t>
      </w:r>
      <w:r>
        <w:t xml:space="preserve"> </w:t>
      </w:r>
      <w:permStart w:id="1064131271" w:edGrp="everyone"/>
      <w:r>
        <w:t>действующего</w:t>
      </w:r>
      <w:permEnd w:id="1064131271"/>
      <w:r>
        <w:t xml:space="preserve"> на основании </w:t>
      </w:r>
      <w:permStart w:id="770210758" w:edGrp="everyone"/>
      <w:r w:rsidR="00231E43" w:rsidRPr="00231E43">
        <w:t>_______________________</w:t>
      </w:r>
      <w:r w:rsidR="00CE08A8">
        <w:t xml:space="preserve"> </w:t>
      </w:r>
      <w:permEnd w:id="770210758"/>
      <w:r>
        <w:t>г., с одной стороны, и</w:t>
      </w:r>
      <w:r w:rsidR="0019088E">
        <w:t xml:space="preserve"> </w:t>
      </w:r>
      <w:r w:rsidR="003A0A22" w:rsidRPr="003A0A22">
        <w:t xml:space="preserve"> </w:t>
      </w:r>
      <w:r w:rsidR="00231E43" w:rsidRPr="00231E43">
        <w:t>_________________________________________________</w:t>
      </w:r>
      <w:r w:rsidR="003A0A22" w:rsidRPr="003A0A22">
        <w:t xml:space="preserve"> именуемый в дальнейшем «Исполнитель», в лице </w:t>
      </w:r>
      <w:r w:rsidR="00231E43" w:rsidRPr="00231E43">
        <w:t>_________________________________________________</w:t>
      </w:r>
      <w:r w:rsidR="003A0A22" w:rsidRPr="003A0A22">
        <w:t xml:space="preserve"> действующего на основании </w:t>
      </w:r>
      <w:r w:rsidR="00231E43" w:rsidRPr="00231E43">
        <w:t>______________________________</w:t>
      </w:r>
      <w:r>
        <w:t>, с другой</w:t>
      </w:r>
      <w:r w:rsidR="003A0A22">
        <w:t xml:space="preserve"> </w:t>
      </w:r>
      <w:r>
        <w:t>стороны, вместе именуемые Стороны, заключили настоящий договор о нижеследующем:</w:t>
      </w:r>
    </w:p>
    <w:p w:rsidR="00AF238D" w:rsidRDefault="00AF238D" w:rsidP="003A0A22">
      <w:pPr>
        <w:pStyle w:val="Bodytext20"/>
        <w:shd w:val="clear" w:color="auto" w:fill="auto"/>
        <w:tabs>
          <w:tab w:val="left" w:pos="6734"/>
        </w:tabs>
        <w:spacing w:after="0" w:line="298" w:lineRule="exact"/>
        <w:ind w:firstLine="440"/>
      </w:pPr>
    </w:p>
    <w:p w:rsidR="00C743FB" w:rsidRDefault="006D71AD" w:rsidP="003A0A22">
      <w:pPr>
        <w:pStyle w:val="Heading20"/>
        <w:keepNext/>
        <w:keepLines/>
        <w:numPr>
          <w:ilvl w:val="0"/>
          <w:numId w:val="1"/>
        </w:numPr>
        <w:shd w:val="clear" w:color="auto" w:fill="auto"/>
        <w:tabs>
          <w:tab w:val="left" w:pos="1140"/>
        </w:tabs>
        <w:spacing w:before="0" w:line="293" w:lineRule="exact"/>
        <w:ind w:left="780"/>
        <w:jc w:val="center"/>
      </w:pPr>
      <w:bookmarkStart w:id="3" w:name="bookmark3"/>
      <w:r>
        <w:t>Предмет договора.</w:t>
      </w:r>
      <w:bookmarkEnd w:id="3"/>
    </w:p>
    <w:p w:rsidR="00C743FB" w:rsidRDefault="006D71AD">
      <w:pPr>
        <w:pStyle w:val="Bodytext20"/>
        <w:numPr>
          <w:ilvl w:val="1"/>
          <w:numId w:val="1"/>
        </w:numPr>
        <w:shd w:val="clear" w:color="auto" w:fill="auto"/>
        <w:tabs>
          <w:tab w:val="left" w:pos="1148"/>
        </w:tabs>
        <w:spacing w:after="0" w:line="293" w:lineRule="exact"/>
        <w:ind w:firstLine="620"/>
      </w:pPr>
      <w:r>
        <w:t>Заказчик поручает, а Исполнитель принимает на себя следующие обязанности:</w:t>
      </w:r>
    </w:p>
    <w:p w:rsidR="00C743FB" w:rsidRDefault="006D71AD">
      <w:pPr>
        <w:pStyle w:val="Bodytext20"/>
        <w:shd w:val="clear" w:color="auto" w:fill="auto"/>
        <w:spacing w:after="236" w:line="293" w:lineRule="exact"/>
      </w:pPr>
      <w:r>
        <w:t>- осуществление технического обслуживания и ремонта транспортных средств (далее ТС) Заказчика.</w:t>
      </w:r>
    </w:p>
    <w:p w:rsidR="00C743FB" w:rsidRDefault="006D71AD" w:rsidP="003A0A22">
      <w:pPr>
        <w:pStyle w:val="Heading20"/>
        <w:keepNext/>
        <w:keepLines/>
        <w:numPr>
          <w:ilvl w:val="0"/>
          <w:numId w:val="1"/>
        </w:numPr>
        <w:shd w:val="clear" w:color="auto" w:fill="auto"/>
        <w:tabs>
          <w:tab w:val="left" w:pos="1083"/>
        </w:tabs>
        <w:spacing w:before="0" w:line="298" w:lineRule="exact"/>
        <w:ind w:firstLine="620"/>
        <w:jc w:val="center"/>
      </w:pPr>
      <w:bookmarkStart w:id="4" w:name="bookmark4"/>
      <w:r>
        <w:t>Обязанности Сторон.</w:t>
      </w:r>
      <w:bookmarkEnd w:id="4"/>
    </w:p>
    <w:p w:rsidR="00C743FB" w:rsidRDefault="006D71AD">
      <w:pPr>
        <w:pStyle w:val="Bodytext20"/>
        <w:numPr>
          <w:ilvl w:val="1"/>
          <w:numId w:val="1"/>
        </w:numPr>
        <w:shd w:val="clear" w:color="auto" w:fill="auto"/>
        <w:tabs>
          <w:tab w:val="left" w:pos="1181"/>
        </w:tabs>
        <w:spacing w:after="0" w:line="298" w:lineRule="exact"/>
        <w:ind w:firstLine="620"/>
      </w:pPr>
      <w:r>
        <w:t>Техническое обслуживание и ремонт ТС производятся в Сервисном Центре</w:t>
      </w:r>
    </w:p>
    <w:p w:rsidR="00C743FB" w:rsidRPr="00231E43" w:rsidRDefault="006D71AD">
      <w:pPr>
        <w:pStyle w:val="Bodytext20"/>
        <w:shd w:val="clear" w:color="auto" w:fill="auto"/>
        <w:tabs>
          <w:tab w:val="left" w:leader="underscore" w:pos="7622"/>
        </w:tabs>
        <w:spacing w:after="0" w:line="298" w:lineRule="exact"/>
      </w:pPr>
      <w:r>
        <w:t>Исполн</w:t>
      </w:r>
      <w:r w:rsidR="0019088E">
        <w:t>ителя по адресу: г. Уфа</w:t>
      </w:r>
      <w:r>
        <w:t>,</w:t>
      </w:r>
      <w:permStart w:id="1522683223" w:edGrp="everyone"/>
      <w:r w:rsidR="00CE08A8" w:rsidRPr="00CE08A8">
        <w:t xml:space="preserve"> </w:t>
      </w:r>
      <w:r w:rsidR="00231E43" w:rsidRPr="00231E43">
        <w:t>____________________</w:t>
      </w:r>
      <w:permEnd w:id="1522683223"/>
    </w:p>
    <w:p w:rsidR="00C743FB" w:rsidRDefault="006D71AD">
      <w:pPr>
        <w:pStyle w:val="Bodytext20"/>
        <w:numPr>
          <w:ilvl w:val="1"/>
          <w:numId w:val="1"/>
        </w:numPr>
        <w:shd w:val="clear" w:color="auto" w:fill="auto"/>
        <w:tabs>
          <w:tab w:val="left" w:pos="1094"/>
        </w:tabs>
        <w:spacing w:after="0" w:line="298" w:lineRule="exact"/>
        <w:ind w:firstLine="620"/>
      </w:pPr>
      <w:r>
        <w:t>Для связи с Исполнителем и для оформления документации Заказчик выделяет ответственное лицо:</w:t>
      </w:r>
      <w:r w:rsidR="00407BC0">
        <w:t xml:space="preserve"> </w:t>
      </w:r>
      <w:r w:rsidR="00231E43" w:rsidRPr="00231E43">
        <w:t>_____________</w:t>
      </w:r>
      <w:r>
        <w:t xml:space="preserve">, тел. </w:t>
      </w:r>
      <w:permStart w:id="229901412" w:edGrp="everyone"/>
      <w:r w:rsidR="00231E43">
        <w:rPr>
          <w:lang w:val="en-US"/>
        </w:rPr>
        <w:t>________________________</w:t>
      </w:r>
      <w:r w:rsidR="00407BC0">
        <w:t xml:space="preserve"> </w:t>
      </w:r>
      <w:permEnd w:id="229901412"/>
      <w:r>
        <w:t>по месту нахождения обслуживаемого ТС.</w:t>
      </w:r>
    </w:p>
    <w:p w:rsidR="00C743FB" w:rsidRDefault="006D71AD">
      <w:pPr>
        <w:pStyle w:val="Bodytext20"/>
        <w:numPr>
          <w:ilvl w:val="1"/>
          <w:numId w:val="1"/>
        </w:numPr>
        <w:shd w:val="clear" w:color="auto" w:fill="auto"/>
        <w:tabs>
          <w:tab w:val="left" w:pos="1166"/>
        </w:tabs>
        <w:spacing w:after="0" w:line="298" w:lineRule="exact"/>
        <w:ind w:firstLine="620"/>
      </w:pPr>
      <w:r>
        <w:t>На каждое транспортное средство, предоставляемое Заказчиком для выполнения работ по сервисному обслуживанию и ремонту, Исполнитель составляет отдельный Заказ- наряд.</w:t>
      </w:r>
    </w:p>
    <w:p w:rsidR="00C743FB" w:rsidRDefault="006D71AD">
      <w:pPr>
        <w:pStyle w:val="Bodytext20"/>
        <w:numPr>
          <w:ilvl w:val="1"/>
          <w:numId w:val="1"/>
        </w:numPr>
        <w:shd w:val="clear" w:color="auto" w:fill="auto"/>
        <w:tabs>
          <w:tab w:val="left" w:pos="1181"/>
        </w:tabs>
        <w:spacing w:after="240" w:line="298" w:lineRule="exact"/>
        <w:ind w:firstLine="620"/>
      </w:pPr>
      <w:r>
        <w:t>Заказчик оплачивает работы на условиях настоящего Договора.</w:t>
      </w:r>
    </w:p>
    <w:p w:rsidR="00C743FB" w:rsidRDefault="006D71AD">
      <w:pPr>
        <w:pStyle w:val="Bodytext20"/>
        <w:numPr>
          <w:ilvl w:val="1"/>
          <w:numId w:val="1"/>
        </w:numPr>
        <w:shd w:val="clear" w:color="auto" w:fill="auto"/>
        <w:tabs>
          <w:tab w:val="left" w:pos="1142"/>
        </w:tabs>
        <w:spacing w:after="0" w:line="298" w:lineRule="exact"/>
        <w:ind w:firstLine="620"/>
      </w:pPr>
      <w:r>
        <w:t>По настоящему Договору Исполнитель принимает на себя следующие обязательства:</w:t>
      </w:r>
    </w:p>
    <w:p w:rsidR="00C743FB" w:rsidRDefault="006D71AD">
      <w:pPr>
        <w:pStyle w:val="Bodytext20"/>
        <w:numPr>
          <w:ilvl w:val="2"/>
          <w:numId w:val="1"/>
        </w:numPr>
        <w:shd w:val="clear" w:color="auto" w:fill="auto"/>
        <w:tabs>
          <w:tab w:val="left" w:pos="1373"/>
        </w:tabs>
        <w:spacing w:after="0" w:line="298" w:lineRule="exact"/>
        <w:ind w:firstLine="620"/>
      </w:pPr>
      <w:r>
        <w:t>В течение рабочего дня принимать в ремонт ТС Заказчика, срок выполнения</w:t>
      </w:r>
    </w:p>
    <w:p w:rsidR="00C743FB" w:rsidRDefault="006D71AD" w:rsidP="009F3D96">
      <w:pPr>
        <w:pStyle w:val="Bodytext20"/>
        <w:shd w:val="clear" w:color="auto" w:fill="auto"/>
        <w:tabs>
          <w:tab w:val="left" w:pos="6734"/>
        </w:tabs>
        <w:spacing w:after="0" w:line="298" w:lineRule="exact"/>
      </w:pPr>
      <w:r>
        <w:t>работ по техническому обслуживанию транспортного средства не должен превышать 1 -го рабочего дня</w:t>
      </w:r>
      <w:r w:rsidR="00A93282">
        <w:t xml:space="preserve"> с момента передачи</w:t>
      </w:r>
      <w:r w:rsidR="00A93282" w:rsidRPr="00A93282">
        <w:t xml:space="preserve"> </w:t>
      </w:r>
      <w:r w:rsidR="00A93282">
        <w:t>транспортного средства Исполнителю</w:t>
      </w:r>
      <w:r>
        <w:t xml:space="preserve">, а по ремонту транспортного средства </w:t>
      </w:r>
      <w:r w:rsidR="009F3D96">
        <w:t>с</w:t>
      </w:r>
      <w:r w:rsidR="009F3D96" w:rsidRPr="009F3D96">
        <w:t xml:space="preserve">роки определяется в зависимости от их сложности, установленными заводом – изготовителем нормативами по согласованию с Заказчиком в заказ-наряде, </w:t>
      </w:r>
      <w:r w:rsidR="009F3D96">
        <w:t>но не более 7 календарных дней</w:t>
      </w:r>
      <w:r>
        <w:t xml:space="preserve"> с момента</w:t>
      </w:r>
      <w:r w:rsidR="009F3D96">
        <w:t xml:space="preserve"> </w:t>
      </w:r>
      <w:r>
        <w:t xml:space="preserve">передачи </w:t>
      </w:r>
      <w:r w:rsidR="00A93282">
        <w:t>транспортного средства</w:t>
      </w:r>
      <w:r>
        <w:t xml:space="preserve"> Исполнителю. Иметь техническую и физическую возможность обслуживания не менее </w:t>
      </w:r>
      <w:permStart w:id="1670734379" w:edGrp="everyone"/>
      <w:r w:rsidR="005F758F">
        <w:t>5</w:t>
      </w:r>
      <w:r w:rsidR="008865AC">
        <w:t xml:space="preserve"> </w:t>
      </w:r>
      <w:r>
        <w:t>(</w:t>
      </w:r>
      <w:r w:rsidR="005F758F">
        <w:t>пяти</w:t>
      </w:r>
      <w:r>
        <w:t xml:space="preserve">) </w:t>
      </w:r>
      <w:permEnd w:id="1670734379"/>
      <w:r>
        <w:t>единиц транспорта Заказчика одновременно.</w:t>
      </w:r>
    </w:p>
    <w:p w:rsidR="00C743FB" w:rsidRDefault="006D71AD">
      <w:pPr>
        <w:pStyle w:val="Bodytext20"/>
        <w:numPr>
          <w:ilvl w:val="2"/>
          <w:numId w:val="1"/>
        </w:numPr>
        <w:shd w:val="clear" w:color="auto" w:fill="auto"/>
        <w:tabs>
          <w:tab w:val="left" w:pos="1339"/>
        </w:tabs>
        <w:spacing w:after="0" w:line="298" w:lineRule="exact"/>
        <w:ind w:firstLine="620"/>
      </w:pPr>
      <w:r>
        <w:t>Качественно осуществлять ремонт в объ</w:t>
      </w:r>
      <w:r w:rsidR="00D33DDE">
        <w:t>ё</w:t>
      </w:r>
      <w:r>
        <w:t>ме, указанном в Заказ-наряде и согласованном с Заказчиком, следуя рекомендациям завода-изготовителя ТС. В случае возникновения необходимости привлечения к выполнению работ третьих лиц, нести перед Заказчиком ответственность за качество выполнения работ, сохранность и комплектность ТС Заказчика, принятого в работу.</w:t>
      </w:r>
    </w:p>
    <w:p w:rsidR="00C743FB" w:rsidRDefault="006D71AD">
      <w:pPr>
        <w:pStyle w:val="Bodytext20"/>
        <w:numPr>
          <w:ilvl w:val="2"/>
          <w:numId w:val="1"/>
        </w:numPr>
        <w:shd w:val="clear" w:color="auto" w:fill="auto"/>
        <w:tabs>
          <w:tab w:val="left" w:pos="1339"/>
        </w:tabs>
        <w:spacing w:after="0" w:line="298" w:lineRule="exact"/>
        <w:ind w:firstLine="620"/>
      </w:pPr>
      <w:r>
        <w:t>Обеспечивать технологический процесс запасными частями, деталями и расходными материалами.</w:t>
      </w:r>
    </w:p>
    <w:p w:rsidR="00C743FB" w:rsidRPr="00982F8F" w:rsidRDefault="006D71AD">
      <w:pPr>
        <w:pStyle w:val="Bodytext20"/>
        <w:numPr>
          <w:ilvl w:val="2"/>
          <w:numId w:val="1"/>
        </w:numPr>
        <w:shd w:val="clear" w:color="auto" w:fill="auto"/>
        <w:tabs>
          <w:tab w:val="left" w:pos="1344"/>
        </w:tabs>
        <w:spacing w:after="0" w:line="298" w:lineRule="exact"/>
        <w:ind w:firstLine="620"/>
      </w:pPr>
      <w:r>
        <w:t>Нести гарантийные обязательства за провед</w:t>
      </w:r>
      <w:r w:rsidR="00D33DDE">
        <w:t>ё</w:t>
      </w:r>
      <w:r>
        <w:t xml:space="preserve">нное техническое </w:t>
      </w:r>
      <w:r w:rsidRPr="00982F8F">
        <w:lastRenderedPageBreak/>
        <w:t>обслуживание и выполненный ремонт в течение сроков, а именно:</w:t>
      </w:r>
    </w:p>
    <w:p w:rsidR="00C743FB" w:rsidRPr="00982F8F" w:rsidRDefault="006D71AD">
      <w:pPr>
        <w:pStyle w:val="Bodytext20"/>
        <w:shd w:val="clear" w:color="auto" w:fill="auto"/>
        <w:spacing w:after="0" w:line="298" w:lineRule="exact"/>
        <w:ind w:left="780"/>
      </w:pPr>
      <w:r w:rsidRPr="00982F8F">
        <w:t xml:space="preserve">по техническому обслуживанию не менее </w:t>
      </w:r>
      <w:permStart w:id="1801332984" w:edGrp="everyone"/>
      <w:r w:rsidR="00BC56D4" w:rsidRPr="00982F8F">
        <w:t>___</w:t>
      </w:r>
      <w:permEnd w:id="1801332984"/>
      <w:r w:rsidRPr="00982F8F">
        <w:t xml:space="preserve"> дней</w:t>
      </w:r>
    </w:p>
    <w:p w:rsidR="00BC56D4" w:rsidRPr="00982F8F" w:rsidRDefault="006D71AD" w:rsidP="00BC56D4">
      <w:pPr>
        <w:pStyle w:val="Bodytext20"/>
        <w:shd w:val="clear" w:color="auto" w:fill="auto"/>
        <w:spacing w:after="0" w:line="298" w:lineRule="exact"/>
        <w:ind w:left="800" w:right="1398"/>
        <w:jc w:val="left"/>
      </w:pPr>
      <w:r w:rsidRPr="00982F8F">
        <w:t xml:space="preserve">по ремонту (текущему, электрооборудования) не менее </w:t>
      </w:r>
      <w:permStart w:id="1056060433" w:edGrp="everyone"/>
      <w:r w:rsidR="00BC56D4" w:rsidRPr="00982F8F">
        <w:t>___</w:t>
      </w:r>
      <w:permEnd w:id="1056060433"/>
      <w:r w:rsidRPr="00982F8F">
        <w:t xml:space="preserve"> дней </w:t>
      </w:r>
    </w:p>
    <w:p w:rsidR="00752682" w:rsidRPr="00982F8F" w:rsidRDefault="006D71AD">
      <w:pPr>
        <w:pStyle w:val="Bodytext20"/>
        <w:shd w:val="clear" w:color="auto" w:fill="auto"/>
        <w:spacing w:after="0" w:line="298" w:lineRule="exact"/>
        <w:ind w:left="800" w:right="2380"/>
        <w:jc w:val="left"/>
      </w:pPr>
      <w:r w:rsidRPr="00982F8F">
        <w:t xml:space="preserve">по ремонту узлов и агрегатов не менее </w:t>
      </w:r>
      <w:permStart w:id="218922933" w:edGrp="everyone"/>
      <w:r w:rsidR="00BC56D4" w:rsidRPr="00982F8F">
        <w:t>____</w:t>
      </w:r>
      <w:r w:rsidRPr="00982F8F">
        <w:t xml:space="preserve">месяцев </w:t>
      </w:r>
    </w:p>
    <w:permEnd w:id="218922933"/>
    <w:p w:rsidR="00752682" w:rsidRPr="00982F8F" w:rsidRDefault="006D71AD">
      <w:pPr>
        <w:pStyle w:val="Bodytext20"/>
        <w:shd w:val="clear" w:color="auto" w:fill="auto"/>
        <w:spacing w:after="0" w:line="298" w:lineRule="exact"/>
        <w:ind w:left="800" w:right="2380"/>
        <w:jc w:val="left"/>
      </w:pPr>
      <w:r w:rsidRPr="00982F8F">
        <w:t xml:space="preserve">по кузовному ремонту не менее </w:t>
      </w:r>
      <w:permStart w:id="689718474" w:edGrp="everyone"/>
      <w:r w:rsidR="00BC56D4" w:rsidRPr="00982F8F">
        <w:t>___</w:t>
      </w:r>
      <w:r w:rsidRPr="00982F8F">
        <w:t xml:space="preserve">месяцев </w:t>
      </w:r>
      <w:permEnd w:id="689718474"/>
    </w:p>
    <w:p w:rsidR="00C743FB" w:rsidRPr="00982F8F" w:rsidRDefault="006D71AD">
      <w:pPr>
        <w:pStyle w:val="Bodytext20"/>
        <w:shd w:val="clear" w:color="auto" w:fill="auto"/>
        <w:spacing w:after="0" w:line="298" w:lineRule="exact"/>
        <w:ind w:left="800" w:right="2380"/>
        <w:jc w:val="left"/>
      </w:pPr>
      <w:r w:rsidRPr="00982F8F">
        <w:t xml:space="preserve">на запасные части не менее </w:t>
      </w:r>
      <w:permStart w:id="858214025" w:edGrp="everyone"/>
      <w:r w:rsidR="00BC56D4" w:rsidRPr="00982F8F">
        <w:t>____</w:t>
      </w:r>
      <w:r w:rsidRPr="00982F8F">
        <w:t xml:space="preserve"> месяцев</w:t>
      </w:r>
      <w:permEnd w:id="858214025"/>
    </w:p>
    <w:p w:rsidR="00C743FB" w:rsidRDefault="006D71AD">
      <w:pPr>
        <w:pStyle w:val="Bodytext20"/>
        <w:shd w:val="clear" w:color="auto" w:fill="auto"/>
        <w:spacing w:after="0" w:line="298" w:lineRule="exact"/>
      </w:pPr>
      <w:r w:rsidRPr="00982F8F">
        <w:t>Обнаруженные в течение гарантийного срока дефекты, связанные</w:t>
      </w:r>
      <w:r>
        <w:t xml:space="preserve"> с провед</w:t>
      </w:r>
      <w:r w:rsidR="00D33DDE">
        <w:t>ё</w:t>
      </w:r>
      <w:r>
        <w:t>нным ремонтом и техническим обслуживанием, устраняются за сч</w:t>
      </w:r>
      <w:r w:rsidR="00D33DDE">
        <w:t>ё</w:t>
      </w:r>
      <w:r>
        <w:t>т Исполнителя.</w:t>
      </w:r>
    </w:p>
    <w:p w:rsidR="00C743FB" w:rsidRDefault="006D71AD">
      <w:pPr>
        <w:pStyle w:val="Bodytext20"/>
        <w:numPr>
          <w:ilvl w:val="2"/>
          <w:numId w:val="1"/>
        </w:numPr>
        <w:shd w:val="clear" w:color="auto" w:fill="auto"/>
        <w:tabs>
          <w:tab w:val="left" w:pos="1257"/>
        </w:tabs>
        <w:spacing w:after="0" w:line="298" w:lineRule="exact"/>
        <w:ind w:firstLine="560"/>
      </w:pPr>
      <w:r>
        <w:t>Заблаговременно извещать Заказчика о сроках окончания работ.</w:t>
      </w:r>
    </w:p>
    <w:p w:rsidR="00C743FB" w:rsidRDefault="006D71AD">
      <w:pPr>
        <w:pStyle w:val="Bodytext20"/>
        <w:numPr>
          <w:ilvl w:val="2"/>
          <w:numId w:val="1"/>
        </w:numPr>
        <w:shd w:val="clear" w:color="auto" w:fill="auto"/>
        <w:tabs>
          <w:tab w:val="left" w:pos="1282"/>
        </w:tabs>
        <w:spacing w:after="0" w:line="298" w:lineRule="exact"/>
        <w:ind w:firstLine="560"/>
      </w:pPr>
      <w:r>
        <w:t>В случае обнаружения скрытых дефектов уведомлять о них Заказчика и не приступать к их устранению без получения от него согласия, в том числе посредством телефонограммы.</w:t>
      </w:r>
    </w:p>
    <w:p w:rsidR="00C743FB" w:rsidRDefault="006D71AD">
      <w:pPr>
        <w:pStyle w:val="Bodytext20"/>
        <w:numPr>
          <w:ilvl w:val="2"/>
          <w:numId w:val="1"/>
        </w:numPr>
        <w:shd w:val="clear" w:color="auto" w:fill="auto"/>
        <w:tabs>
          <w:tab w:val="left" w:pos="1397"/>
        </w:tabs>
        <w:spacing w:after="0" w:line="298" w:lineRule="exact"/>
        <w:ind w:firstLine="560"/>
      </w:pPr>
      <w:r>
        <w:t>Предоставлять Заказчику надлежащим образом оформленные отч</w:t>
      </w:r>
      <w:r w:rsidR="00D33DDE">
        <w:t>ё</w:t>
      </w:r>
      <w:r>
        <w:t>тные документы (сч</w:t>
      </w:r>
      <w:r w:rsidR="00D86605">
        <w:t>ета, заказ - наряды, акты выполненных</w:t>
      </w:r>
      <w:r>
        <w:t xml:space="preserve"> работ), а также, по требованию Заказчика</w:t>
      </w:r>
      <w:r w:rsidR="00C2390C">
        <w:t>,</w:t>
      </w:r>
      <w:r>
        <w:t xml:space="preserve"> предъявлять соответствующие сертификаты.</w:t>
      </w:r>
      <w:r w:rsidR="008865AC">
        <w:t xml:space="preserve"> </w:t>
      </w:r>
      <w:r w:rsidR="008865AC" w:rsidRPr="008865AC">
        <w:t>Исполнитель выставляет и направл</w:t>
      </w:r>
      <w:r w:rsidR="00393CAE">
        <w:t>яет Заказчику сч</w:t>
      </w:r>
      <w:r w:rsidR="00D33DDE">
        <w:t>ё</w:t>
      </w:r>
      <w:r w:rsidR="00393CAE">
        <w:t>т на оплату выполненных работ</w:t>
      </w:r>
      <w:r w:rsidR="008865AC">
        <w:t xml:space="preserve"> и Акт выполненных работ не позднее 5-ти рабочих дней с момента</w:t>
      </w:r>
      <w:r w:rsidR="00D86605">
        <w:t xml:space="preserve"> выполнения работ.</w:t>
      </w:r>
    </w:p>
    <w:p w:rsidR="00C743FB" w:rsidRPr="001A1294" w:rsidRDefault="006D71AD">
      <w:pPr>
        <w:pStyle w:val="Bodytext20"/>
        <w:numPr>
          <w:ilvl w:val="2"/>
          <w:numId w:val="1"/>
        </w:numPr>
        <w:shd w:val="clear" w:color="auto" w:fill="auto"/>
        <w:tabs>
          <w:tab w:val="left" w:pos="1282"/>
        </w:tabs>
        <w:spacing w:after="0" w:line="298" w:lineRule="exact"/>
        <w:ind w:firstLine="560"/>
      </w:pPr>
      <w:r>
        <w:t>Возвращать Заказчику замен</w:t>
      </w:r>
      <w:r w:rsidR="00D33DDE">
        <w:t>ё</w:t>
      </w:r>
      <w:r>
        <w:t xml:space="preserve">нные в результате выполнения ремонтных работ детали и агрегаты ТС Заказчика, а в случае отказа в </w:t>
      </w:r>
      <w:r w:rsidRPr="001A1294">
        <w:t>получении утилизировать своими силами и за свой сч</w:t>
      </w:r>
      <w:r w:rsidR="00D33DDE">
        <w:t>ё</w:t>
      </w:r>
      <w:r w:rsidRPr="001A1294">
        <w:t>т отработанные моторные масла и обтирочный материал, замен</w:t>
      </w:r>
      <w:r w:rsidR="00D33DDE">
        <w:t>ё</w:t>
      </w:r>
      <w:r w:rsidRPr="001A1294">
        <w:t>нные запасные части и агрегаты (исключаются свинцовые аккумуляторы, резиновые покрышки).</w:t>
      </w:r>
    </w:p>
    <w:p w:rsidR="001D4E58" w:rsidRPr="001A1294" w:rsidRDefault="001D4E58" w:rsidP="00C2390C">
      <w:pPr>
        <w:pStyle w:val="a4"/>
        <w:numPr>
          <w:ilvl w:val="2"/>
          <w:numId w:val="1"/>
        </w:numPr>
        <w:ind w:left="0" w:firstLine="567"/>
        <w:jc w:val="both"/>
        <w:rPr>
          <w:rFonts w:ascii="Times New Roman" w:eastAsia="Times New Roman" w:hAnsi="Times New Roman" w:cs="Times New Roman"/>
          <w:sz w:val="26"/>
          <w:szCs w:val="26"/>
        </w:rPr>
      </w:pPr>
      <w:r w:rsidRPr="001A1294">
        <w:rPr>
          <w:rFonts w:ascii="Times New Roman" w:eastAsia="Times New Roman" w:hAnsi="Times New Roman" w:cs="Times New Roman"/>
          <w:sz w:val="26"/>
          <w:szCs w:val="26"/>
        </w:rPr>
        <w:t>Исполнитель обязан иметь утверждённый прайс на запасные части, опубликованный открытых источниках, в сети интернет и иных общедоступных ресурсах.</w:t>
      </w:r>
    </w:p>
    <w:p w:rsidR="001D4E58" w:rsidRPr="001A1294" w:rsidRDefault="001D4E58" w:rsidP="00C2390C">
      <w:pPr>
        <w:pStyle w:val="a4"/>
        <w:numPr>
          <w:ilvl w:val="2"/>
          <w:numId w:val="1"/>
        </w:numPr>
        <w:ind w:left="0" w:firstLine="567"/>
        <w:jc w:val="both"/>
        <w:rPr>
          <w:rFonts w:ascii="Times New Roman" w:eastAsia="Times New Roman" w:hAnsi="Times New Roman" w:cs="Times New Roman"/>
          <w:sz w:val="26"/>
          <w:szCs w:val="26"/>
        </w:rPr>
      </w:pPr>
      <w:r w:rsidRPr="001A1294">
        <w:rPr>
          <w:rFonts w:ascii="Times New Roman" w:eastAsia="Times New Roman" w:hAnsi="Times New Roman" w:cs="Times New Roman"/>
          <w:sz w:val="26"/>
          <w:szCs w:val="26"/>
        </w:rPr>
        <w:t xml:space="preserve">Исполнитель обязан </w:t>
      </w:r>
      <w:r w:rsidR="00B05F58" w:rsidRPr="001A1294">
        <w:rPr>
          <w:rFonts w:ascii="Times New Roman" w:eastAsia="Times New Roman" w:hAnsi="Times New Roman" w:cs="Times New Roman"/>
          <w:sz w:val="26"/>
          <w:szCs w:val="26"/>
        </w:rPr>
        <w:t>примен</w:t>
      </w:r>
      <w:r w:rsidRPr="001A1294">
        <w:rPr>
          <w:rFonts w:ascii="Times New Roman" w:eastAsia="Times New Roman" w:hAnsi="Times New Roman" w:cs="Times New Roman"/>
          <w:sz w:val="26"/>
          <w:szCs w:val="26"/>
        </w:rPr>
        <w:t xml:space="preserve">ять </w:t>
      </w:r>
      <w:r w:rsidR="00B05F58" w:rsidRPr="001A1294">
        <w:rPr>
          <w:rFonts w:ascii="Times New Roman" w:eastAsia="Times New Roman" w:hAnsi="Times New Roman" w:cs="Times New Roman"/>
          <w:sz w:val="26"/>
          <w:szCs w:val="26"/>
        </w:rPr>
        <w:t>оригинальны</w:t>
      </w:r>
      <w:r w:rsidRPr="001A1294">
        <w:rPr>
          <w:rFonts w:ascii="Times New Roman" w:eastAsia="Times New Roman" w:hAnsi="Times New Roman" w:cs="Times New Roman"/>
          <w:sz w:val="26"/>
          <w:szCs w:val="26"/>
        </w:rPr>
        <w:t>е запасные</w:t>
      </w:r>
      <w:r w:rsidR="00B05F58" w:rsidRPr="001A1294">
        <w:rPr>
          <w:rFonts w:ascii="Times New Roman" w:eastAsia="Times New Roman" w:hAnsi="Times New Roman" w:cs="Times New Roman"/>
          <w:sz w:val="26"/>
          <w:szCs w:val="26"/>
        </w:rPr>
        <w:t xml:space="preserve"> част</w:t>
      </w:r>
      <w:r w:rsidRPr="001A1294">
        <w:rPr>
          <w:rFonts w:ascii="Times New Roman" w:eastAsia="Times New Roman" w:hAnsi="Times New Roman" w:cs="Times New Roman"/>
          <w:sz w:val="26"/>
          <w:szCs w:val="26"/>
        </w:rPr>
        <w:t>и</w:t>
      </w:r>
      <w:r w:rsidR="00B05F58" w:rsidRPr="001A1294">
        <w:rPr>
          <w:rFonts w:ascii="Times New Roman" w:eastAsia="Times New Roman" w:hAnsi="Times New Roman" w:cs="Times New Roman"/>
          <w:sz w:val="26"/>
          <w:szCs w:val="26"/>
        </w:rPr>
        <w:t xml:space="preserve"> и расходны</w:t>
      </w:r>
      <w:r w:rsidRPr="001A1294">
        <w:rPr>
          <w:rFonts w:ascii="Times New Roman" w:eastAsia="Times New Roman" w:hAnsi="Times New Roman" w:cs="Times New Roman"/>
          <w:sz w:val="26"/>
          <w:szCs w:val="26"/>
        </w:rPr>
        <w:t>е материалы</w:t>
      </w:r>
      <w:r w:rsidR="00B05F58" w:rsidRPr="001A1294">
        <w:rPr>
          <w:rFonts w:ascii="Times New Roman" w:eastAsia="Times New Roman" w:hAnsi="Times New Roman" w:cs="Times New Roman"/>
          <w:sz w:val="26"/>
          <w:szCs w:val="26"/>
        </w:rPr>
        <w:t>, рекомендованны</w:t>
      </w:r>
      <w:r w:rsidRPr="001A1294">
        <w:rPr>
          <w:rFonts w:ascii="Times New Roman" w:eastAsia="Times New Roman" w:hAnsi="Times New Roman" w:cs="Times New Roman"/>
          <w:sz w:val="26"/>
          <w:szCs w:val="26"/>
        </w:rPr>
        <w:t>е</w:t>
      </w:r>
      <w:r w:rsidR="00B05F58" w:rsidRPr="001A1294">
        <w:rPr>
          <w:rFonts w:ascii="Times New Roman" w:eastAsia="Times New Roman" w:hAnsi="Times New Roman" w:cs="Times New Roman"/>
          <w:sz w:val="26"/>
          <w:szCs w:val="26"/>
        </w:rPr>
        <w:t xml:space="preserve"> заводом-изготовителем автотранспортных средств Заказчика</w:t>
      </w:r>
      <w:r w:rsidR="00C2390C" w:rsidRPr="001A1294">
        <w:rPr>
          <w:rFonts w:ascii="Times New Roman" w:eastAsia="Times New Roman" w:hAnsi="Times New Roman" w:cs="Times New Roman"/>
          <w:sz w:val="26"/>
          <w:szCs w:val="26"/>
        </w:rPr>
        <w:t>.</w:t>
      </w:r>
    </w:p>
    <w:p w:rsidR="00C743FB" w:rsidRPr="001A1294" w:rsidRDefault="006D71AD">
      <w:pPr>
        <w:pStyle w:val="Bodytext20"/>
        <w:numPr>
          <w:ilvl w:val="1"/>
          <w:numId w:val="1"/>
        </w:numPr>
        <w:shd w:val="clear" w:color="auto" w:fill="auto"/>
        <w:tabs>
          <w:tab w:val="left" w:pos="1060"/>
        </w:tabs>
        <w:spacing w:after="0" w:line="298" w:lineRule="exact"/>
        <w:ind w:firstLine="560"/>
      </w:pPr>
      <w:r w:rsidRPr="001A1294">
        <w:t>По настоящему Договору Заказчик принимает на себя следующие обязательства:</w:t>
      </w:r>
    </w:p>
    <w:p w:rsidR="00C743FB" w:rsidRPr="001A1294" w:rsidRDefault="006D71AD">
      <w:pPr>
        <w:pStyle w:val="Bodytext20"/>
        <w:numPr>
          <w:ilvl w:val="0"/>
          <w:numId w:val="2"/>
        </w:numPr>
        <w:shd w:val="clear" w:color="auto" w:fill="auto"/>
        <w:tabs>
          <w:tab w:val="left" w:pos="1257"/>
        </w:tabs>
        <w:spacing w:after="0" w:line="298" w:lineRule="exact"/>
        <w:ind w:firstLine="560"/>
      </w:pPr>
      <w:r w:rsidRPr="001A1294">
        <w:t>Оплачивать работы, произвед</w:t>
      </w:r>
      <w:r w:rsidR="00D33DDE">
        <w:t>ё</w:t>
      </w:r>
      <w:r w:rsidRPr="001A1294">
        <w:t>нные Исполнителем, в размерах и в сроки,</w:t>
      </w:r>
    </w:p>
    <w:p w:rsidR="00C743FB" w:rsidRDefault="006D71AD">
      <w:pPr>
        <w:pStyle w:val="Bodytext20"/>
        <w:shd w:val="clear" w:color="auto" w:fill="auto"/>
        <w:spacing w:after="0" w:line="298" w:lineRule="exact"/>
      </w:pPr>
      <w:r w:rsidRPr="001A1294">
        <w:t>предусмотренные разделом 3 Договора.</w:t>
      </w:r>
    </w:p>
    <w:p w:rsidR="00C743FB" w:rsidRDefault="006D71AD">
      <w:pPr>
        <w:pStyle w:val="Bodytext20"/>
        <w:numPr>
          <w:ilvl w:val="1"/>
          <w:numId w:val="2"/>
        </w:numPr>
        <w:shd w:val="clear" w:color="auto" w:fill="auto"/>
        <w:tabs>
          <w:tab w:val="left" w:pos="1065"/>
        </w:tabs>
        <w:spacing w:after="0" w:line="298" w:lineRule="exact"/>
        <w:ind w:firstLine="560"/>
      </w:pPr>
      <w:r>
        <w:t>По настоящему Договору Стороны принимают на себя следующие обязательства:</w:t>
      </w:r>
    </w:p>
    <w:p w:rsidR="00C743FB" w:rsidRDefault="006D71AD">
      <w:pPr>
        <w:pStyle w:val="Bodytext20"/>
        <w:numPr>
          <w:ilvl w:val="2"/>
          <w:numId w:val="2"/>
        </w:numPr>
        <w:shd w:val="clear" w:color="auto" w:fill="auto"/>
        <w:tabs>
          <w:tab w:val="left" w:pos="1236"/>
        </w:tabs>
        <w:spacing w:after="0" w:line="298" w:lineRule="exact"/>
        <w:ind w:firstLine="560"/>
      </w:pPr>
      <w:r>
        <w:t>Соблюдать конфиденциальность в отношении информации, полученной в ходе реализации настоящего Договора.</w:t>
      </w:r>
    </w:p>
    <w:p w:rsidR="00C743FB" w:rsidRDefault="006D71AD">
      <w:pPr>
        <w:pStyle w:val="Bodytext20"/>
        <w:numPr>
          <w:ilvl w:val="2"/>
          <w:numId w:val="2"/>
        </w:numPr>
        <w:shd w:val="clear" w:color="auto" w:fill="auto"/>
        <w:tabs>
          <w:tab w:val="left" w:pos="1236"/>
        </w:tabs>
        <w:spacing w:after="0" w:line="298" w:lineRule="exact"/>
        <w:ind w:firstLine="560"/>
      </w:pPr>
      <w:r>
        <w:t>Не передавать свои обязательства по настоящему Договору третьим сторонам без получения предварительного письменного согласия другой Стороны.</w:t>
      </w:r>
    </w:p>
    <w:p w:rsidR="00C743FB" w:rsidRDefault="006D71AD">
      <w:pPr>
        <w:pStyle w:val="Bodytext20"/>
        <w:numPr>
          <w:ilvl w:val="2"/>
          <w:numId w:val="2"/>
        </w:numPr>
        <w:shd w:val="clear" w:color="auto" w:fill="auto"/>
        <w:tabs>
          <w:tab w:val="left" w:pos="1236"/>
        </w:tabs>
        <w:spacing w:after="240" w:line="298" w:lineRule="exact"/>
        <w:ind w:firstLine="560"/>
      </w:pPr>
      <w:r>
        <w:t>По всем иным вопросам в рамках реализации настоящего Договора Стороны руководствуются действующим законодательством РФ.</w:t>
      </w:r>
    </w:p>
    <w:p w:rsidR="00C743FB" w:rsidRDefault="006D71AD" w:rsidP="003A0A22">
      <w:pPr>
        <w:pStyle w:val="Heading20"/>
        <w:keepNext/>
        <w:keepLines/>
        <w:numPr>
          <w:ilvl w:val="0"/>
          <w:numId w:val="1"/>
        </w:numPr>
        <w:shd w:val="clear" w:color="auto" w:fill="auto"/>
        <w:tabs>
          <w:tab w:val="left" w:pos="1118"/>
        </w:tabs>
        <w:spacing w:before="0" w:line="298" w:lineRule="exact"/>
        <w:ind w:left="800"/>
        <w:jc w:val="center"/>
      </w:pPr>
      <w:bookmarkStart w:id="5" w:name="bookmark5"/>
      <w:r>
        <w:t>Размер и поряд</w:t>
      </w:r>
      <w:r w:rsidR="00D33DDE">
        <w:t>ок расчё</w:t>
      </w:r>
      <w:r>
        <w:t>тов.</w:t>
      </w:r>
      <w:bookmarkEnd w:id="5"/>
    </w:p>
    <w:p w:rsidR="00C743FB" w:rsidRDefault="006D71AD">
      <w:pPr>
        <w:pStyle w:val="Bodytext20"/>
        <w:numPr>
          <w:ilvl w:val="1"/>
          <w:numId w:val="1"/>
        </w:numPr>
        <w:shd w:val="clear" w:color="auto" w:fill="auto"/>
        <w:tabs>
          <w:tab w:val="left" w:pos="1236"/>
        </w:tabs>
        <w:spacing w:after="0" w:line="298" w:lineRule="exact"/>
        <w:ind w:firstLine="560"/>
      </w:pPr>
      <w:r>
        <w:t>На каждую единицу ремонтируемой техники Исполнитель составляет предварительный Заказ-наряд и при</w:t>
      </w:r>
      <w:r w:rsidR="00D33DDE">
        <w:t>ём</w:t>
      </w:r>
      <w:r>
        <w:t>о-сдаточный Акт, которые подписываются Сторонами. В предварительном Заказ-наряде указывается марка автомоби</w:t>
      </w:r>
      <w:r w:rsidR="00DB7195">
        <w:t xml:space="preserve">ля, идентификационный номер - </w:t>
      </w:r>
      <w:r w:rsidR="00DB7195">
        <w:rPr>
          <w:lang w:val="en-US"/>
        </w:rPr>
        <w:t>VIN</w:t>
      </w:r>
      <w:r>
        <w:t>, год выпуска и государственный регистрационный знак ТС, пробег, вид и тип ремонтного воздействия. В при</w:t>
      </w:r>
      <w:r w:rsidR="00D33DDE">
        <w:t>ё</w:t>
      </w:r>
      <w:r>
        <w:t>мо</w:t>
      </w:r>
      <w:r w:rsidR="00D33DDE">
        <w:t>-</w:t>
      </w:r>
      <w:r>
        <w:t>сдаточном Акте в присутствии представителя Заказчика отражаются комплектность ТС, все повреждения, переданные Заказчиком запасные части и материалы, ориентировочный срок выполнения работ.</w:t>
      </w:r>
    </w:p>
    <w:p w:rsidR="00C743FB" w:rsidRDefault="006D71AD">
      <w:pPr>
        <w:pStyle w:val="Bodytext20"/>
        <w:numPr>
          <w:ilvl w:val="1"/>
          <w:numId w:val="1"/>
        </w:numPr>
        <w:shd w:val="clear" w:color="auto" w:fill="auto"/>
        <w:tabs>
          <w:tab w:val="left" w:pos="1014"/>
        </w:tabs>
        <w:spacing w:after="0" w:line="298" w:lineRule="exact"/>
        <w:ind w:firstLine="560"/>
      </w:pPr>
      <w:r>
        <w:t>Оплата за выполненные работы по заказ - наряду производится Заказчиком на основании</w:t>
      </w:r>
      <w:r w:rsidR="008865AC">
        <w:t xml:space="preserve"> оригинала</w:t>
      </w:r>
      <w:r w:rsidR="00D33DDE">
        <w:t xml:space="preserve"> счета путё</w:t>
      </w:r>
      <w:r>
        <w:t>м перечи</w:t>
      </w:r>
      <w:r w:rsidR="00D33DDE">
        <w:t>сления денежных средств на расчё</w:t>
      </w:r>
      <w:r>
        <w:t>тный сч</w:t>
      </w:r>
      <w:r w:rsidR="00D33DDE">
        <w:t>ё</w:t>
      </w:r>
      <w:r>
        <w:t>т Исполнителя в течение 30 (тридцати) дней с момента окончания ремонт</w:t>
      </w:r>
      <w:r w:rsidR="00DB7195">
        <w:t xml:space="preserve">ных работ, </w:t>
      </w:r>
      <w:r>
        <w:t>закрытия окончательного Заказ-наряда</w:t>
      </w:r>
      <w:r w:rsidR="00DB7195">
        <w:t xml:space="preserve"> и подписания сторонами акта выполненных </w:t>
      </w:r>
      <w:r w:rsidR="00DB7195">
        <w:lastRenderedPageBreak/>
        <w:t>работ</w:t>
      </w:r>
      <w:r>
        <w:t>.</w:t>
      </w:r>
    </w:p>
    <w:p w:rsidR="00C743FB" w:rsidRDefault="00DB7195">
      <w:pPr>
        <w:pStyle w:val="Bodytext20"/>
        <w:numPr>
          <w:ilvl w:val="1"/>
          <w:numId w:val="1"/>
        </w:numPr>
        <w:shd w:val="clear" w:color="auto" w:fill="auto"/>
        <w:tabs>
          <w:tab w:val="left" w:pos="1014"/>
        </w:tabs>
        <w:spacing w:after="0" w:line="298" w:lineRule="exact"/>
        <w:ind w:firstLine="560"/>
      </w:pPr>
      <w:r>
        <w:t>Дополнительные работы</w:t>
      </w:r>
      <w:r w:rsidR="006D71AD">
        <w:t xml:space="preserve"> (</w:t>
      </w:r>
      <w:r>
        <w:t>услуги</w:t>
      </w:r>
      <w:r w:rsidR="006D71AD">
        <w:t>) и необходимые для их выполнения запасные части (относительно подписанного Сторонами предварительного Заказ-наряда), согласовываются с Заказчиком по телефону уполномоченным сотрудником Исполнителя, либо Заказчик прибывает в Сервисный центр для такого согласования.</w:t>
      </w:r>
    </w:p>
    <w:p w:rsidR="00C2390C" w:rsidRDefault="006D71AD" w:rsidP="00BC56D4">
      <w:pPr>
        <w:pStyle w:val="Bodytext20"/>
        <w:numPr>
          <w:ilvl w:val="1"/>
          <w:numId w:val="1"/>
        </w:numPr>
        <w:shd w:val="clear" w:color="auto" w:fill="auto"/>
        <w:tabs>
          <w:tab w:val="left" w:pos="1014"/>
        </w:tabs>
        <w:spacing w:after="0" w:line="298" w:lineRule="exact"/>
        <w:ind w:firstLine="560"/>
      </w:pPr>
      <w:r>
        <w:t>Стоимость выполненных работ рассчитывается пут</w:t>
      </w:r>
      <w:r w:rsidR="009970C7">
        <w:t>ё</w:t>
      </w:r>
      <w:r>
        <w:t>м умножения стоимости нормо-часа, на количество нормо-часов, требуемых для выполнения работы</w:t>
      </w:r>
      <w:r w:rsidR="001D4E58">
        <w:t>,</w:t>
      </w:r>
      <w:r>
        <w:t xml:space="preserve"> установленные Производителем автомобилей</w:t>
      </w:r>
      <w:r w:rsidR="007D2226">
        <w:t>, а также на основании Сборников норм ремонтных работ,</w:t>
      </w:r>
      <w:r>
        <w:t xml:space="preserve"> и стоимости использованных запасных частей и материалов. Стоимость нормо-часа, выполняемых работ по техническому обслуживанию и ремонту</w:t>
      </w:r>
      <w:r w:rsidR="00CC02E4" w:rsidRPr="00CC02E4">
        <w:t xml:space="preserve"> </w:t>
      </w:r>
      <w:r>
        <w:t>устанавливается в размере</w:t>
      </w:r>
      <w:r w:rsidR="00D33DDE">
        <w:t>, указанном в Приложении №1.</w:t>
      </w:r>
    </w:p>
    <w:p w:rsidR="00C2390C" w:rsidRPr="00982F8F" w:rsidRDefault="00C2390C" w:rsidP="00C2390C">
      <w:pPr>
        <w:pStyle w:val="a4"/>
        <w:numPr>
          <w:ilvl w:val="1"/>
          <w:numId w:val="1"/>
        </w:numPr>
        <w:ind w:left="0" w:firstLine="426"/>
        <w:jc w:val="both"/>
        <w:rPr>
          <w:rFonts w:ascii="Times New Roman" w:eastAsia="Times New Roman" w:hAnsi="Times New Roman" w:cs="Times New Roman"/>
        </w:rPr>
      </w:pPr>
      <w:r w:rsidRPr="00982F8F">
        <w:rPr>
          <w:rFonts w:ascii="Times New Roman" w:hAnsi="Times New Roman" w:cs="Times New Roman"/>
          <w:sz w:val="26"/>
          <w:szCs w:val="26"/>
        </w:rPr>
        <w:t xml:space="preserve">Цена запасных частей, агрегатов и расходных материалов, используемых исполнителем при оказании услуг, определяется действующим на момент оказания услуги официальным Прейскурантом Исполнителя, </w:t>
      </w:r>
      <w:r w:rsidRPr="00982F8F">
        <w:rPr>
          <w:rFonts w:ascii="Times New Roman" w:eastAsia="Times New Roman" w:hAnsi="Times New Roman" w:cs="Times New Roman"/>
          <w:sz w:val="26"/>
          <w:szCs w:val="26"/>
        </w:rPr>
        <w:t>опубликованный открытых источниках, в сети интернет</w:t>
      </w:r>
      <w:r w:rsidR="00DF3A1A" w:rsidRPr="00982F8F">
        <w:rPr>
          <w:rFonts w:ascii="Times New Roman" w:eastAsia="Times New Roman" w:hAnsi="Times New Roman" w:cs="Times New Roman"/>
          <w:sz w:val="26"/>
          <w:szCs w:val="26"/>
        </w:rPr>
        <w:t xml:space="preserve"> и иных общедоступных ресурсах, </w:t>
      </w:r>
      <w:r w:rsidR="00DF3A1A" w:rsidRPr="00982F8F">
        <w:rPr>
          <w:rFonts w:ascii="Times New Roman" w:hAnsi="Times New Roman" w:cs="Times New Roman"/>
          <w:sz w:val="26"/>
          <w:szCs w:val="26"/>
        </w:rPr>
        <w:t>за вычетом скидки _______%.</w:t>
      </w:r>
    </w:p>
    <w:p w:rsidR="00C743FB" w:rsidRDefault="006D71AD">
      <w:pPr>
        <w:pStyle w:val="Bodytext20"/>
        <w:numPr>
          <w:ilvl w:val="1"/>
          <w:numId w:val="1"/>
        </w:numPr>
        <w:shd w:val="clear" w:color="auto" w:fill="auto"/>
        <w:tabs>
          <w:tab w:val="left" w:pos="969"/>
        </w:tabs>
        <w:spacing w:after="0" w:line="298" w:lineRule="exact"/>
        <w:ind w:firstLine="500"/>
      </w:pPr>
      <w:r w:rsidRPr="001A1294">
        <w:t>Моментом окончания ремонта считается дата закрытия окончательного</w:t>
      </w:r>
      <w:r>
        <w:t xml:space="preserve"> Заказ- наряда. Сроки окончания ремонта и отсутствие претензий по качеству работ подтверждаются подписью Заказчика в окончательном Заказ-наряде и Акте выполненных работ.</w:t>
      </w:r>
    </w:p>
    <w:p w:rsidR="00C743FB" w:rsidRDefault="006D71AD" w:rsidP="00DF3A1A">
      <w:pPr>
        <w:pStyle w:val="Bodytext20"/>
        <w:numPr>
          <w:ilvl w:val="1"/>
          <w:numId w:val="1"/>
        </w:numPr>
        <w:shd w:val="clear" w:color="auto" w:fill="auto"/>
        <w:tabs>
          <w:tab w:val="left" w:pos="1002"/>
        </w:tabs>
        <w:spacing w:after="0" w:line="298" w:lineRule="exact"/>
        <w:ind w:firstLine="500"/>
      </w:pPr>
      <w:r>
        <w:t>Заказчик принимает ТС в день окончания работ в течение рабочего дня (при условии, что окончание работ приходится на первую половину дня). При окончании работ во второй половине дня (после 15 часов местного времени), Заказчик обязан принять ТС не позднее следующего рабочего дня до 12 часов местного времени.</w:t>
      </w:r>
    </w:p>
    <w:p w:rsidR="00C743FB" w:rsidRDefault="006D71AD">
      <w:pPr>
        <w:pStyle w:val="Bodytext20"/>
        <w:numPr>
          <w:ilvl w:val="1"/>
          <w:numId w:val="1"/>
        </w:numPr>
        <w:shd w:val="clear" w:color="auto" w:fill="auto"/>
        <w:tabs>
          <w:tab w:val="left" w:pos="1032"/>
        </w:tabs>
        <w:spacing w:after="0" w:line="298" w:lineRule="exact"/>
        <w:ind w:firstLine="500"/>
      </w:pPr>
      <w:r>
        <w:t>Стороны установили, ч</w:t>
      </w:r>
      <w:r w:rsidR="00D86605">
        <w:t>то общая стоимость выполняемых работ</w:t>
      </w:r>
      <w:r>
        <w:t>, по</w:t>
      </w:r>
    </w:p>
    <w:p w:rsidR="00C743FB" w:rsidRDefault="006D71AD" w:rsidP="00CE08A8">
      <w:pPr>
        <w:pStyle w:val="Bodytext20"/>
        <w:shd w:val="clear" w:color="auto" w:fill="auto"/>
        <w:tabs>
          <w:tab w:val="left" w:leader="underscore" w:pos="8146"/>
          <w:tab w:val="left" w:leader="underscore" w:pos="9174"/>
        </w:tabs>
        <w:spacing w:after="0" w:line="298" w:lineRule="exact"/>
      </w:pPr>
      <w:r>
        <w:t>настоящему Договору (предельная цена договора</w:t>
      </w:r>
      <w:r w:rsidRPr="00982F8F">
        <w:t>) не превысит</w:t>
      </w:r>
      <w:r w:rsidR="00CE08A8" w:rsidRPr="00982F8F">
        <w:t xml:space="preserve"> </w:t>
      </w:r>
      <w:r w:rsidR="00231E43" w:rsidRPr="00982F8F">
        <w:t xml:space="preserve">______________   </w:t>
      </w:r>
      <w:r w:rsidRPr="00982F8F">
        <w:t>(</w:t>
      </w:r>
      <w:r w:rsidR="00231E43" w:rsidRPr="00982F8F">
        <w:t>____________________________________</w:t>
      </w:r>
      <w:r w:rsidRPr="00982F8F">
        <w:t>) рублей</w:t>
      </w:r>
      <w:r w:rsidR="00CE08A8" w:rsidRPr="00982F8F">
        <w:t xml:space="preserve"> 00</w:t>
      </w:r>
      <w:r w:rsidR="0070265E" w:rsidRPr="00982F8F">
        <w:t xml:space="preserve"> копеек,</w:t>
      </w:r>
      <w:r w:rsidR="00464D31" w:rsidRPr="00982F8F">
        <w:t xml:space="preserve"> в том числе </w:t>
      </w:r>
      <w:r w:rsidR="0070265E" w:rsidRPr="00982F8F">
        <w:t xml:space="preserve"> </w:t>
      </w:r>
      <w:r w:rsidR="00CE08A8" w:rsidRPr="00982F8F">
        <w:t xml:space="preserve">НДС </w:t>
      </w:r>
      <w:r w:rsidR="00464D31" w:rsidRPr="00982F8F">
        <w:t>20 %</w:t>
      </w:r>
      <w:r w:rsidR="00CE08A8" w:rsidRPr="00982F8F">
        <w:t xml:space="preserve">. </w:t>
      </w:r>
      <w:r w:rsidRPr="00982F8F">
        <w:t>По настоящему Договору у Заказчика не возникает обязанности заказывать</w:t>
      </w:r>
      <w:r w:rsidR="00CE08A8" w:rsidRPr="00982F8F">
        <w:t xml:space="preserve"> </w:t>
      </w:r>
      <w:r w:rsidR="00393CAE" w:rsidRPr="00982F8F">
        <w:t>Работы</w:t>
      </w:r>
      <w:r w:rsidRPr="00982F8F">
        <w:t xml:space="preserve"> на</w:t>
      </w:r>
      <w:r>
        <w:t xml:space="preserve"> всю указанную сумму.</w:t>
      </w:r>
    </w:p>
    <w:p w:rsidR="00C743FB" w:rsidRPr="00B30F77" w:rsidRDefault="006D71AD" w:rsidP="002840DD">
      <w:pPr>
        <w:pStyle w:val="Bodytext20"/>
        <w:numPr>
          <w:ilvl w:val="1"/>
          <w:numId w:val="1"/>
        </w:numPr>
        <w:shd w:val="clear" w:color="auto" w:fill="auto"/>
        <w:tabs>
          <w:tab w:val="left" w:pos="993"/>
        </w:tabs>
        <w:spacing w:after="240" w:line="298" w:lineRule="exact"/>
        <w:ind w:firstLine="500"/>
        <w:rPr>
          <w:sz w:val="24"/>
          <w:szCs w:val="24"/>
        </w:rPr>
      </w:pPr>
      <w:r>
        <w:t>По денежным обязательствам Сторон, возникающим при расч</w:t>
      </w:r>
      <w:r w:rsidR="009970C7">
        <w:t>ё</w:t>
      </w:r>
      <w:r>
        <w:t xml:space="preserve">тах </w:t>
      </w:r>
      <w:r w:rsidR="002840DD" w:rsidRPr="002840DD">
        <w:t>по настоящему Договору</w:t>
      </w:r>
      <w:r>
        <w:t xml:space="preserve">, проценты за пользование денежными средствами, предусмотренные ст. 317.1. ГК РФ, </w:t>
      </w:r>
      <w:r w:rsidRPr="00B30F77">
        <w:rPr>
          <w:sz w:val="24"/>
          <w:szCs w:val="24"/>
        </w:rPr>
        <w:t>Сторонами не начисляются и не уплачиваются.</w:t>
      </w:r>
    </w:p>
    <w:p w:rsidR="00B30F77" w:rsidRPr="00B30F77" w:rsidRDefault="00B30F77" w:rsidP="00B30F77">
      <w:pPr>
        <w:pStyle w:val="western"/>
        <w:numPr>
          <w:ilvl w:val="1"/>
          <w:numId w:val="1"/>
        </w:numPr>
        <w:spacing w:before="0" w:after="0"/>
        <w:ind w:firstLine="709"/>
        <w:rPr>
          <w:rFonts w:ascii="Times New Roman" w:hAnsi="Times New Roman" w:cs="Times New Roman"/>
          <w:sz w:val="26"/>
          <w:szCs w:val="26"/>
          <w:lang w:eastAsia="en-US"/>
        </w:rPr>
      </w:pPr>
      <w:r w:rsidRPr="00B30F77">
        <w:rPr>
          <w:rFonts w:ascii="Times New Roman" w:hAnsi="Times New Roman" w:cs="Times New Roman"/>
          <w:sz w:val="26"/>
          <w:szCs w:val="26"/>
        </w:rPr>
        <w:t>Стороны вправе вносить изменения в условия настоящего договора в сторону уменьшения либо увеличения объ</w:t>
      </w:r>
      <w:r>
        <w:rPr>
          <w:rFonts w:ascii="Times New Roman" w:hAnsi="Times New Roman" w:cs="Times New Roman"/>
          <w:sz w:val="26"/>
          <w:szCs w:val="26"/>
        </w:rPr>
        <w:t>ё</w:t>
      </w:r>
      <w:r w:rsidRPr="00B30F77">
        <w:rPr>
          <w:rFonts w:ascii="Times New Roman" w:hAnsi="Times New Roman" w:cs="Times New Roman"/>
          <w:sz w:val="26"/>
          <w:szCs w:val="26"/>
        </w:rPr>
        <w:t xml:space="preserve">ма </w:t>
      </w:r>
      <w:r>
        <w:rPr>
          <w:rFonts w:ascii="Times New Roman" w:hAnsi="Times New Roman" w:cs="Times New Roman"/>
          <w:sz w:val="26"/>
          <w:szCs w:val="26"/>
        </w:rPr>
        <w:t>выполняемых работ</w:t>
      </w:r>
      <w:r w:rsidRPr="00B30F77">
        <w:rPr>
          <w:rFonts w:ascii="Times New Roman" w:hAnsi="Times New Roman" w:cs="Times New Roman"/>
          <w:sz w:val="26"/>
          <w:szCs w:val="26"/>
        </w:rPr>
        <w:t>, на основании дополнительного соглашения, подписываемого сторонами</w:t>
      </w:r>
      <w:r w:rsidRPr="00B30F77">
        <w:rPr>
          <w:rFonts w:ascii="Times New Roman" w:hAnsi="Times New Roman" w:cs="Times New Roman"/>
          <w:color w:val="000000"/>
          <w:sz w:val="26"/>
          <w:szCs w:val="26"/>
        </w:rPr>
        <w:t>, не более чем на 20% от суммы</w:t>
      </w:r>
      <w:r w:rsidRPr="00B30F77">
        <w:rPr>
          <w:rFonts w:ascii="Times New Roman" w:hAnsi="Times New Roman" w:cs="Times New Roman"/>
          <w:sz w:val="26"/>
          <w:szCs w:val="26"/>
        </w:rPr>
        <w:t xml:space="preserve"> настоящего договора.</w:t>
      </w:r>
    </w:p>
    <w:p w:rsidR="00D33DDE" w:rsidRPr="00D33DDE" w:rsidRDefault="00D33DDE" w:rsidP="00D33DDE">
      <w:pPr>
        <w:pStyle w:val="a4"/>
        <w:rPr>
          <w:rFonts w:ascii="Times New Roman" w:eastAsia="Times New Roman" w:hAnsi="Times New Roman" w:cs="Times New Roman"/>
          <w:sz w:val="26"/>
          <w:szCs w:val="26"/>
        </w:rPr>
      </w:pPr>
    </w:p>
    <w:p w:rsidR="00C743FB" w:rsidRDefault="006D71AD" w:rsidP="003A0A22">
      <w:pPr>
        <w:pStyle w:val="Heading20"/>
        <w:keepNext/>
        <w:keepLines/>
        <w:numPr>
          <w:ilvl w:val="0"/>
          <w:numId w:val="1"/>
        </w:numPr>
        <w:shd w:val="clear" w:color="auto" w:fill="auto"/>
        <w:tabs>
          <w:tab w:val="left" w:pos="1249"/>
        </w:tabs>
        <w:spacing w:before="0" w:line="298" w:lineRule="exact"/>
        <w:ind w:left="900"/>
        <w:jc w:val="center"/>
      </w:pPr>
      <w:bookmarkStart w:id="6" w:name="bookmark6"/>
      <w:r>
        <w:t>Ответственность Сторон.</w:t>
      </w:r>
      <w:bookmarkEnd w:id="6"/>
    </w:p>
    <w:p w:rsidR="00C743FB" w:rsidRDefault="006D71AD" w:rsidP="005E0B51">
      <w:pPr>
        <w:pStyle w:val="Bodytext20"/>
        <w:numPr>
          <w:ilvl w:val="1"/>
          <w:numId w:val="1"/>
        </w:numPr>
        <w:shd w:val="clear" w:color="auto" w:fill="auto"/>
        <w:spacing w:after="0" w:line="298" w:lineRule="exact"/>
        <w:ind w:firstLine="400"/>
      </w:pPr>
      <w:r>
        <w:t xml:space="preserve"> В случае нарушения Заказчиком сроков оплаты, предусмотренных п. 3.2. настоящего Договора, Заказчик уплачивает Исполнителю неустойку из расч</w:t>
      </w:r>
      <w:r w:rsidR="009970C7">
        <w:t>ё</w:t>
      </w:r>
      <w:r>
        <w:t xml:space="preserve">та </w:t>
      </w:r>
      <w:r w:rsidR="005E0B51" w:rsidRPr="005E0B51">
        <w:t>1/365 действующей ключевой ставки ЦБ РФ от суммы, просроченной к оплате за каждый день просрочки</w:t>
      </w:r>
      <w:r>
        <w:t>, начиная со дня предъявления Исполнителем письменного требования о взыскании неустойки.</w:t>
      </w:r>
    </w:p>
    <w:p w:rsidR="00C743FB" w:rsidRDefault="006D71AD">
      <w:pPr>
        <w:pStyle w:val="Bodytext20"/>
        <w:numPr>
          <w:ilvl w:val="1"/>
          <w:numId w:val="1"/>
        </w:numPr>
        <w:shd w:val="clear" w:color="auto" w:fill="auto"/>
        <w:tabs>
          <w:tab w:val="left" w:pos="922"/>
        </w:tabs>
        <w:spacing w:after="0" w:line="298" w:lineRule="exact"/>
        <w:ind w:firstLine="400"/>
      </w:pPr>
      <w:r>
        <w:t>В случае нарушения Исполнителем сроков выполнения обязательств, Заказчик вправе требовать, а Исполнитель в этом случае обязан выплатить Заказчику неустойку в размере 0,1% (Одна десятая) процента от общей стоимости работ в соответствии с заказ-нарядом</w:t>
      </w:r>
      <w:r w:rsidR="00C2390C">
        <w:t>,</w:t>
      </w:r>
      <w:r>
        <w:t xml:space="preserve"> по которому было допущено нарушение, за каждый день просрочки.</w:t>
      </w:r>
    </w:p>
    <w:p w:rsidR="00C743FB" w:rsidRDefault="006D71AD">
      <w:pPr>
        <w:pStyle w:val="Bodytext20"/>
        <w:numPr>
          <w:ilvl w:val="1"/>
          <w:numId w:val="1"/>
        </w:numPr>
        <w:shd w:val="clear" w:color="auto" w:fill="auto"/>
        <w:spacing w:after="0" w:line="298" w:lineRule="exact"/>
        <w:ind w:firstLine="400"/>
      </w:pPr>
      <w:r>
        <w:t xml:space="preserve">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форс-мажорных обстоятельств.</w:t>
      </w:r>
    </w:p>
    <w:p w:rsidR="00C743FB" w:rsidRDefault="006D71AD">
      <w:pPr>
        <w:pStyle w:val="Bodytext20"/>
        <w:numPr>
          <w:ilvl w:val="1"/>
          <w:numId w:val="1"/>
        </w:numPr>
        <w:shd w:val="clear" w:color="auto" w:fill="auto"/>
        <w:tabs>
          <w:tab w:val="left" w:pos="922"/>
        </w:tabs>
        <w:spacing w:after="270" w:line="298" w:lineRule="exact"/>
        <w:ind w:firstLine="400"/>
      </w:pPr>
      <w:r>
        <w:t>Пр</w:t>
      </w:r>
      <w:r w:rsidR="00846C3A">
        <w:t>и наступлении указанных в п. 4.</w:t>
      </w:r>
      <w:r w:rsidR="00846C3A" w:rsidRPr="00846C3A">
        <w:t>3</w:t>
      </w:r>
      <w:r>
        <w:t xml:space="preserve"> обстоятельств каждая из Сторон должна в течение 10 дней информировать о них другую Сторону. Информация должна содержать данные о характере обстоятельств, а также оценку их влияния на возможность исполнения Стороной своих обязательств по настоящему Договору.</w:t>
      </w:r>
    </w:p>
    <w:p w:rsidR="00C743FB" w:rsidRDefault="006D71AD" w:rsidP="003A0A22">
      <w:pPr>
        <w:pStyle w:val="Heading20"/>
        <w:keepNext/>
        <w:keepLines/>
        <w:numPr>
          <w:ilvl w:val="0"/>
          <w:numId w:val="1"/>
        </w:numPr>
        <w:shd w:val="clear" w:color="auto" w:fill="auto"/>
        <w:tabs>
          <w:tab w:val="left" w:pos="1249"/>
        </w:tabs>
        <w:spacing w:before="0" w:line="260" w:lineRule="exact"/>
        <w:ind w:left="900"/>
        <w:jc w:val="center"/>
      </w:pPr>
      <w:bookmarkStart w:id="7" w:name="bookmark7"/>
      <w:r>
        <w:t>Порядок разрешения споров.</w:t>
      </w:r>
      <w:bookmarkEnd w:id="7"/>
    </w:p>
    <w:p w:rsidR="00C743FB" w:rsidRDefault="006D71AD">
      <w:pPr>
        <w:pStyle w:val="Bodytext20"/>
        <w:numPr>
          <w:ilvl w:val="1"/>
          <w:numId w:val="1"/>
        </w:numPr>
        <w:shd w:val="clear" w:color="auto" w:fill="auto"/>
        <w:tabs>
          <w:tab w:val="left" w:pos="922"/>
        </w:tabs>
        <w:spacing w:after="64" w:line="302" w:lineRule="exact"/>
        <w:ind w:firstLine="400"/>
      </w:pPr>
      <w:r>
        <w:t>Все споры, возникающие между Сторонами в ходе выполнения обязательств по настоящему Договору, разрешаются пут</w:t>
      </w:r>
      <w:r w:rsidR="009970C7">
        <w:t>ё</w:t>
      </w:r>
      <w:r>
        <w:t>м переговоров.</w:t>
      </w:r>
    </w:p>
    <w:p w:rsidR="00C743FB" w:rsidRDefault="006D71AD">
      <w:pPr>
        <w:pStyle w:val="Bodytext20"/>
        <w:numPr>
          <w:ilvl w:val="1"/>
          <w:numId w:val="1"/>
        </w:numPr>
        <w:shd w:val="clear" w:color="auto" w:fill="auto"/>
        <w:tabs>
          <w:tab w:val="left" w:pos="922"/>
        </w:tabs>
        <w:spacing w:after="364" w:line="298" w:lineRule="exact"/>
        <w:ind w:firstLine="400"/>
      </w:pPr>
      <w:r>
        <w:t xml:space="preserve">В случае не достижения согласия между Сторонами, спор рассматривается в Арбитражном суде </w:t>
      </w:r>
      <w:r w:rsidR="008865AC" w:rsidRPr="008865AC">
        <w:t>Республики Башкортостан</w:t>
      </w:r>
      <w:r>
        <w:t>.</w:t>
      </w:r>
    </w:p>
    <w:p w:rsidR="00C743FB" w:rsidRDefault="006D71AD" w:rsidP="003A0A22">
      <w:pPr>
        <w:pStyle w:val="Heading20"/>
        <w:keepNext/>
        <w:keepLines/>
        <w:numPr>
          <w:ilvl w:val="0"/>
          <w:numId w:val="1"/>
        </w:numPr>
        <w:shd w:val="clear" w:color="auto" w:fill="auto"/>
        <w:tabs>
          <w:tab w:val="left" w:pos="1249"/>
        </w:tabs>
        <w:spacing w:before="0" w:line="293" w:lineRule="exact"/>
        <w:ind w:left="900"/>
        <w:jc w:val="center"/>
      </w:pPr>
      <w:bookmarkStart w:id="8" w:name="bookmark8"/>
      <w:r>
        <w:t>Сроки действия Договора.</w:t>
      </w:r>
      <w:bookmarkEnd w:id="8"/>
    </w:p>
    <w:p w:rsidR="00C743FB" w:rsidRDefault="006D71AD">
      <w:pPr>
        <w:pStyle w:val="Bodytext20"/>
        <w:numPr>
          <w:ilvl w:val="1"/>
          <w:numId w:val="1"/>
        </w:numPr>
        <w:shd w:val="clear" w:color="auto" w:fill="auto"/>
        <w:tabs>
          <w:tab w:val="left" w:pos="922"/>
        </w:tabs>
        <w:spacing w:after="0" w:line="293" w:lineRule="exact"/>
        <w:ind w:firstLine="400"/>
      </w:pPr>
      <w:r>
        <w:t>Настоящий Договор вступает в силу с момента его подписания Сторонами и действует 12 месяцев.</w:t>
      </w:r>
    </w:p>
    <w:p w:rsidR="00C743FB" w:rsidRDefault="006D71AD">
      <w:pPr>
        <w:pStyle w:val="Bodytext20"/>
        <w:numPr>
          <w:ilvl w:val="1"/>
          <w:numId w:val="1"/>
        </w:numPr>
        <w:shd w:val="clear" w:color="auto" w:fill="auto"/>
        <w:tabs>
          <w:tab w:val="left" w:pos="877"/>
        </w:tabs>
        <w:spacing w:after="0" w:line="298" w:lineRule="exact"/>
        <w:ind w:firstLine="400"/>
      </w:pPr>
      <w:r>
        <w:t>Договор может быть расторгнут досрочно по соглашению Сторон, либо в одностороннем порядке, при условии уведомления другой стороны за 10 (десять) календарных дней до предполагаемой даты расторжения.</w:t>
      </w:r>
    </w:p>
    <w:p w:rsidR="00C743FB" w:rsidRDefault="006D71AD">
      <w:pPr>
        <w:pStyle w:val="Bodytext20"/>
        <w:numPr>
          <w:ilvl w:val="1"/>
          <w:numId w:val="1"/>
        </w:numPr>
        <w:shd w:val="clear" w:color="auto" w:fill="auto"/>
        <w:tabs>
          <w:tab w:val="left" w:pos="877"/>
        </w:tabs>
        <w:spacing w:after="0" w:line="298" w:lineRule="exact"/>
        <w:ind w:firstLine="400"/>
      </w:pPr>
      <w:r>
        <w:t>В случае расторжения настоящего Договора, Стороны в срок, не превышающий 30 (тридцати) дней, производят полные взаиморасч</w:t>
      </w:r>
      <w:r w:rsidR="006C06D6">
        <w:t>ё</w:t>
      </w:r>
      <w:r>
        <w:t>ты.</w:t>
      </w:r>
    </w:p>
    <w:p w:rsidR="00D86605" w:rsidRDefault="00D86605" w:rsidP="00D86605">
      <w:pPr>
        <w:pStyle w:val="Bodytext20"/>
        <w:shd w:val="clear" w:color="auto" w:fill="auto"/>
        <w:tabs>
          <w:tab w:val="left" w:pos="877"/>
        </w:tabs>
        <w:spacing w:after="0" w:line="298" w:lineRule="exact"/>
        <w:ind w:left="400"/>
      </w:pPr>
    </w:p>
    <w:p w:rsidR="00C743FB" w:rsidRPr="00D86605" w:rsidRDefault="006D71AD">
      <w:pPr>
        <w:pStyle w:val="Heading20"/>
        <w:keepNext/>
        <w:keepLines/>
        <w:numPr>
          <w:ilvl w:val="0"/>
          <w:numId w:val="1"/>
        </w:numPr>
        <w:shd w:val="clear" w:color="auto" w:fill="auto"/>
        <w:tabs>
          <w:tab w:val="left" w:pos="3737"/>
        </w:tabs>
        <w:spacing w:before="0" w:after="240" w:line="298" w:lineRule="exact"/>
        <w:ind w:left="3420"/>
        <w:jc w:val="both"/>
      </w:pPr>
      <w:bookmarkStart w:id="9" w:name="bookmark9"/>
      <w:r w:rsidRPr="00D86605">
        <w:t>Антикоррупционная оговорка</w:t>
      </w:r>
      <w:bookmarkEnd w:id="9"/>
    </w:p>
    <w:p w:rsidR="00D86605" w:rsidRPr="00D86605" w:rsidRDefault="00D86605" w:rsidP="00D86605">
      <w:pPr>
        <w:pStyle w:val="a4"/>
        <w:ind w:left="0" w:firstLine="426"/>
        <w:jc w:val="both"/>
        <w:rPr>
          <w:rFonts w:ascii="Times New Roman" w:hAnsi="Times New Roman" w:cs="Times New Roman"/>
          <w:sz w:val="26"/>
          <w:szCs w:val="26"/>
        </w:rPr>
      </w:pPr>
      <w:bookmarkStart w:id="10" w:name="bookmark10"/>
      <w:r>
        <w:rPr>
          <w:rFonts w:ascii="Times New Roman" w:hAnsi="Times New Roman" w:cs="Times New Roman"/>
          <w:sz w:val="26"/>
          <w:szCs w:val="26"/>
        </w:rPr>
        <w:t xml:space="preserve">7.1 </w:t>
      </w:r>
      <w:r w:rsidRPr="00D86605">
        <w:rPr>
          <w:rFonts w:ascii="Times New Roman" w:hAnsi="Times New Roman" w:cs="Times New Roman"/>
          <w:sz w:val="26"/>
          <w:szCs w:val="26"/>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D86605" w:rsidRPr="00D86605" w:rsidRDefault="00D86605" w:rsidP="00D86605">
      <w:pPr>
        <w:pStyle w:val="a4"/>
        <w:ind w:left="0" w:firstLine="426"/>
        <w:jc w:val="both"/>
        <w:rPr>
          <w:rFonts w:ascii="Times New Roman" w:hAnsi="Times New Roman" w:cs="Times New Roman"/>
          <w:sz w:val="26"/>
          <w:szCs w:val="26"/>
        </w:rPr>
      </w:pPr>
      <w:r>
        <w:rPr>
          <w:rFonts w:ascii="Times New Roman" w:hAnsi="Times New Roman" w:cs="Times New Roman"/>
          <w:sz w:val="26"/>
          <w:szCs w:val="26"/>
        </w:rPr>
        <w:t xml:space="preserve">7.2. </w:t>
      </w:r>
      <w:r w:rsidRPr="00D86605">
        <w:rPr>
          <w:rFonts w:ascii="Times New Roman" w:hAnsi="Times New Roman" w:cs="Times New Roman"/>
          <w:sz w:val="26"/>
          <w:szCs w:val="26"/>
        </w:rPr>
        <w:t xml:space="preserve">При исполнении своих обязательств по Договору, Стороны, их </w:t>
      </w:r>
      <w:r w:rsidR="00393CAE" w:rsidRPr="00D86605">
        <w:rPr>
          <w:rFonts w:ascii="Times New Roman" w:hAnsi="Times New Roman" w:cs="Times New Roman"/>
          <w:sz w:val="26"/>
          <w:szCs w:val="26"/>
        </w:rPr>
        <w:t>аффилированные</w:t>
      </w:r>
      <w:r w:rsidRPr="00D86605">
        <w:rPr>
          <w:rFonts w:ascii="Times New Roman" w:hAnsi="Times New Roman" w:cs="Times New Roman"/>
          <w:sz w:val="26"/>
          <w:szCs w:val="26"/>
        </w:rPr>
        <w:t xml:space="preserve">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w:t>
      </w:r>
      <w:r w:rsidR="009970C7">
        <w:rPr>
          <w:rFonts w:ascii="Times New Roman" w:hAnsi="Times New Roman" w:cs="Times New Roman"/>
          <w:sz w:val="26"/>
          <w:szCs w:val="26"/>
        </w:rPr>
        <w:t>одов, полученных преступным путё</w:t>
      </w:r>
      <w:r w:rsidRPr="00D86605">
        <w:rPr>
          <w:rFonts w:ascii="Times New Roman" w:hAnsi="Times New Roman" w:cs="Times New Roman"/>
          <w:sz w:val="26"/>
          <w:szCs w:val="26"/>
        </w:rPr>
        <w:t>м.</w:t>
      </w:r>
    </w:p>
    <w:p w:rsidR="00D86605" w:rsidRPr="00D86605" w:rsidRDefault="00D86605" w:rsidP="00D86605">
      <w:pPr>
        <w:pStyle w:val="a4"/>
        <w:ind w:left="0" w:firstLine="426"/>
        <w:jc w:val="both"/>
        <w:rPr>
          <w:rFonts w:ascii="Times New Roman" w:hAnsi="Times New Roman" w:cs="Times New Roman"/>
          <w:sz w:val="26"/>
          <w:szCs w:val="26"/>
        </w:rPr>
      </w:pPr>
      <w:r>
        <w:rPr>
          <w:rFonts w:ascii="Times New Roman" w:hAnsi="Times New Roman" w:cs="Times New Roman"/>
          <w:sz w:val="26"/>
          <w:szCs w:val="26"/>
        </w:rPr>
        <w:t>7.3.</w:t>
      </w:r>
      <w:r w:rsidRPr="00D86605">
        <w:rPr>
          <w:rFonts w:ascii="Times New Roman" w:hAnsi="Times New Roman" w:cs="Times New Roman"/>
          <w:sz w:val="26"/>
          <w:szCs w:val="26"/>
        </w:rPr>
        <w:t>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w:t>
      </w:r>
      <w:r w:rsidR="009970C7">
        <w:rPr>
          <w:rFonts w:ascii="Times New Roman" w:hAnsi="Times New Roman" w:cs="Times New Roman"/>
          <w:sz w:val="26"/>
          <w:szCs w:val="26"/>
        </w:rPr>
        <w:t>ё</w:t>
      </w:r>
      <w:r w:rsidRPr="00D86605">
        <w:rPr>
          <w:rFonts w:ascii="Times New Roman" w:hAnsi="Times New Roman" w:cs="Times New Roman"/>
          <w:sz w:val="26"/>
          <w:szCs w:val="26"/>
        </w:rPr>
        <w:t>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w:t>
      </w:r>
      <w:r w:rsidR="009970C7">
        <w:rPr>
          <w:rFonts w:ascii="Times New Roman" w:hAnsi="Times New Roman" w:cs="Times New Roman"/>
          <w:sz w:val="26"/>
          <w:szCs w:val="26"/>
        </w:rPr>
        <w:t>ё</w:t>
      </w:r>
      <w:r w:rsidRPr="00D86605">
        <w:rPr>
          <w:rFonts w:ascii="Times New Roman" w:hAnsi="Times New Roman" w:cs="Times New Roman"/>
          <w:sz w:val="26"/>
          <w:szCs w:val="26"/>
        </w:rPr>
        <w:t>т. Это подтверждение должно быть направлено в течение десяти рабочих дней </w:t>
      </w:r>
      <w:r w:rsidR="001D4E58">
        <w:rPr>
          <w:rFonts w:ascii="Times New Roman" w:hAnsi="Times New Roman" w:cs="Times New Roman"/>
          <w:sz w:val="26"/>
          <w:szCs w:val="26"/>
        </w:rPr>
        <w:t xml:space="preserve">с </w:t>
      </w:r>
      <w:r w:rsidRPr="00D86605">
        <w:rPr>
          <w:rFonts w:ascii="Times New Roman" w:hAnsi="Times New Roman" w:cs="Times New Roman"/>
          <w:sz w:val="26"/>
          <w:szCs w:val="26"/>
        </w:rPr>
        <w:t>даты направления письменного уведомления.</w:t>
      </w:r>
    </w:p>
    <w:p w:rsidR="00D86605" w:rsidRPr="00D86605" w:rsidRDefault="00D86605" w:rsidP="00D86605">
      <w:pPr>
        <w:pStyle w:val="a4"/>
        <w:ind w:left="0" w:firstLine="426"/>
        <w:jc w:val="both"/>
        <w:rPr>
          <w:rFonts w:ascii="Times New Roman" w:hAnsi="Times New Roman" w:cs="Times New Roman"/>
          <w:sz w:val="26"/>
          <w:szCs w:val="26"/>
        </w:rPr>
      </w:pPr>
      <w:r>
        <w:rPr>
          <w:rFonts w:ascii="Times New Roman" w:hAnsi="Times New Roman" w:cs="Times New Roman"/>
          <w:sz w:val="26"/>
          <w:szCs w:val="26"/>
        </w:rPr>
        <w:t>7.4</w:t>
      </w:r>
      <w:r w:rsidRPr="00D86605">
        <w:rPr>
          <w:rFonts w:ascii="Times New Roman" w:hAnsi="Times New Roman" w:cs="Times New Roman"/>
          <w:sz w:val="26"/>
          <w:szCs w:val="26"/>
        </w:rPr>
        <w:t>   В случае нарушения одной Стороной обязательств воздерживаться от запрещ</w:t>
      </w:r>
      <w:r w:rsidR="009970C7">
        <w:rPr>
          <w:rFonts w:ascii="Times New Roman" w:hAnsi="Times New Roman" w:cs="Times New Roman"/>
          <w:sz w:val="26"/>
          <w:szCs w:val="26"/>
        </w:rPr>
        <w:t>ё</w:t>
      </w:r>
      <w:r w:rsidRPr="00D86605">
        <w:rPr>
          <w:rFonts w:ascii="Times New Roman" w:hAnsi="Times New Roman" w:cs="Times New Roman"/>
          <w:sz w:val="26"/>
          <w:szCs w:val="26"/>
        </w:rPr>
        <w:t>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w:t>
      </w:r>
      <w:r w:rsidR="009970C7">
        <w:rPr>
          <w:rFonts w:ascii="Times New Roman" w:hAnsi="Times New Roman" w:cs="Times New Roman"/>
          <w:sz w:val="26"/>
          <w:szCs w:val="26"/>
        </w:rPr>
        <w:t>ё</w:t>
      </w:r>
      <w:r w:rsidRPr="00D86605">
        <w:rPr>
          <w:rFonts w:ascii="Times New Roman" w:hAnsi="Times New Roman" w:cs="Times New Roman"/>
          <w:sz w:val="26"/>
          <w:szCs w:val="26"/>
        </w:rPr>
        <w:t>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D86605" w:rsidRDefault="00D86605" w:rsidP="00D86605">
      <w:pPr>
        <w:pStyle w:val="a4"/>
      </w:pPr>
    </w:p>
    <w:p w:rsidR="00C743FB" w:rsidRDefault="006D71AD" w:rsidP="00C932F4">
      <w:pPr>
        <w:pStyle w:val="Heading20"/>
        <w:keepNext/>
        <w:keepLines/>
        <w:numPr>
          <w:ilvl w:val="0"/>
          <w:numId w:val="1"/>
        </w:numPr>
        <w:shd w:val="clear" w:color="auto" w:fill="auto"/>
        <w:spacing w:before="0" w:line="298" w:lineRule="exact"/>
        <w:ind w:left="284" w:hanging="284"/>
        <w:jc w:val="center"/>
      </w:pPr>
      <w:r>
        <w:t>Прочие условия.</w:t>
      </w:r>
      <w:bookmarkEnd w:id="10"/>
    </w:p>
    <w:p w:rsidR="00C743FB" w:rsidRDefault="006D71AD">
      <w:pPr>
        <w:pStyle w:val="Bodytext20"/>
        <w:numPr>
          <w:ilvl w:val="1"/>
          <w:numId w:val="1"/>
        </w:numPr>
        <w:shd w:val="clear" w:color="auto" w:fill="auto"/>
        <w:tabs>
          <w:tab w:val="left" w:pos="877"/>
        </w:tabs>
        <w:spacing w:after="0" w:line="298" w:lineRule="exact"/>
        <w:ind w:firstLine="400"/>
      </w:pPr>
      <w:r>
        <w:t>Договор составлен в двух экземплярах, имеющих равную юридическую силу, по одному экземпляру для каждой из Сторон.</w:t>
      </w:r>
    </w:p>
    <w:p w:rsidR="00C743FB" w:rsidRDefault="006D71AD">
      <w:pPr>
        <w:pStyle w:val="Bodytext20"/>
        <w:numPr>
          <w:ilvl w:val="1"/>
          <w:numId w:val="1"/>
        </w:numPr>
        <w:shd w:val="clear" w:color="auto" w:fill="auto"/>
        <w:tabs>
          <w:tab w:val="left" w:pos="877"/>
        </w:tabs>
        <w:spacing w:after="0" w:line="298" w:lineRule="exact"/>
        <w:ind w:firstLine="400"/>
      </w:pPr>
      <w:r>
        <w:t>Все изменения и дополнения к настоящему Договору оформляются в виде дополнительных соглашений и являются его неотъемлемой частью.</w:t>
      </w:r>
    </w:p>
    <w:p w:rsidR="0063117D" w:rsidRDefault="0063117D">
      <w:pPr>
        <w:pStyle w:val="Bodytext20"/>
        <w:numPr>
          <w:ilvl w:val="1"/>
          <w:numId w:val="1"/>
        </w:numPr>
        <w:shd w:val="clear" w:color="auto" w:fill="auto"/>
        <w:tabs>
          <w:tab w:val="left" w:pos="895"/>
        </w:tabs>
        <w:spacing w:after="0" w:line="298" w:lineRule="exact"/>
        <w:ind w:firstLine="400"/>
      </w:pPr>
      <w:r>
        <w:t>Приложение №</w:t>
      </w:r>
      <w:r w:rsidR="000E6633">
        <w:t>1</w:t>
      </w:r>
      <w:r>
        <w:t xml:space="preserve"> «Расч</w:t>
      </w:r>
      <w:r w:rsidR="007D42CF">
        <w:t>ё</w:t>
      </w:r>
      <w:r>
        <w:t>т стоимости одного норма-часа работ»</w:t>
      </w:r>
    </w:p>
    <w:p w:rsidR="002B787E" w:rsidRDefault="002B787E">
      <w:pPr>
        <w:pStyle w:val="Bodytext20"/>
        <w:numPr>
          <w:ilvl w:val="1"/>
          <w:numId w:val="1"/>
        </w:numPr>
        <w:shd w:val="clear" w:color="auto" w:fill="auto"/>
        <w:tabs>
          <w:tab w:val="left" w:pos="895"/>
        </w:tabs>
        <w:spacing w:after="0" w:line="298" w:lineRule="exact"/>
        <w:ind w:firstLine="400"/>
      </w:pPr>
      <w:r>
        <w:t>Приложение №2 «Список транспортных средств»</w:t>
      </w:r>
    </w:p>
    <w:p w:rsidR="00CE08A8" w:rsidRDefault="00CE08A8" w:rsidP="00CE08A8">
      <w:pPr>
        <w:pStyle w:val="Bodytext20"/>
        <w:shd w:val="clear" w:color="auto" w:fill="auto"/>
        <w:tabs>
          <w:tab w:val="left" w:pos="895"/>
        </w:tabs>
        <w:spacing w:after="0" w:line="298" w:lineRule="exact"/>
        <w:ind w:left="400"/>
      </w:pPr>
    </w:p>
    <w:p w:rsidR="00C743FB" w:rsidRDefault="006D71AD" w:rsidP="003A0A22">
      <w:pPr>
        <w:pStyle w:val="Heading20"/>
        <w:keepNext/>
        <w:keepLines/>
        <w:numPr>
          <w:ilvl w:val="0"/>
          <w:numId w:val="1"/>
        </w:numPr>
        <w:shd w:val="clear" w:color="auto" w:fill="auto"/>
        <w:tabs>
          <w:tab w:val="left" w:pos="1331"/>
        </w:tabs>
        <w:spacing w:before="0" w:after="252" w:line="260" w:lineRule="exact"/>
        <w:ind w:left="960"/>
        <w:jc w:val="center"/>
      </w:pPr>
      <w:bookmarkStart w:id="11" w:name="bookmark11"/>
      <w:r>
        <w:t>Юридические адреса, реквизиты и подписи Сторон.</w:t>
      </w:r>
      <w:bookmarkEnd w:id="11"/>
    </w:p>
    <w:tbl>
      <w:tblPr>
        <w:tblStyle w:val="a8"/>
        <w:tblW w:w="0" w:type="auto"/>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4"/>
        <w:gridCol w:w="4937"/>
      </w:tblGrid>
      <w:tr w:rsidR="005C3201" w:rsidTr="00464D31">
        <w:tc>
          <w:tcPr>
            <w:tcW w:w="5104" w:type="dxa"/>
          </w:tcPr>
          <w:p w:rsidR="005C3201" w:rsidRDefault="005C3201" w:rsidP="005C3201">
            <w:pPr>
              <w:pStyle w:val="Heading20"/>
              <w:keepNext/>
              <w:keepLines/>
              <w:shd w:val="clear" w:color="auto" w:fill="auto"/>
              <w:tabs>
                <w:tab w:val="left" w:pos="1331"/>
              </w:tabs>
              <w:spacing w:before="0" w:after="252" w:line="260" w:lineRule="exact"/>
              <w:jc w:val="center"/>
            </w:pPr>
            <w:r>
              <w:t>Заказчик:</w:t>
            </w:r>
          </w:p>
        </w:tc>
        <w:tc>
          <w:tcPr>
            <w:tcW w:w="4937" w:type="dxa"/>
          </w:tcPr>
          <w:p w:rsidR="005C3201" w:rsidRDefault="005C3201" w:rsidP="005C3201">
            <w:pPr>
              <w:pStyle w:val="Heading20"/>
              <w:keepNext/>
              <w:keepLines/>
              <w:shd w:val="clear" w:color="auto" w:fill="auto"/>
              <w:tabs>
                <w:tab w:val="left" w:pos="1331"/>
              </w:tabs>
              <w:spacing w:before="0" w:after="252" w:line="260" w:lineRule="exact"/>
              <w:jc w:val="center"/>
            </w:pPr>
            <w:r>
              <w:t>Исполнитель:</w:t>
            </w:r>
          </w:p>
        </w:tc>
      </w:tr>
      <w:tr w:rsidR="005C3201" w:rsidTr="00464D31">
        <w:tc>
          <w:tcPr>
            <w:tcW w:w="5104" w:type="dxa"/>
          </w:tcPr>
          <w:p w:rsidR="005C3201" w:rsidRDefault="005C3201" w:rsidP="005C3201">
            <w:pPr>
              <w:pStyle w:val="Heading20"/>
              <w:keepNext/>
              <w:keepLines/>
              <w:shd w:val="clear" w:color="auto" w:fill="auto"/>
              <w:tabs>
                <w:tab w:val="left" w:pos="1331"/>
              </w:tabs>
              <w:spacing w:before="0" w:after="252" w:line="260" w:lineRule="exact"/>
              <w:jc w:val="center"/>
            </w:pPr>
            <w:r w:rsidRPr="00CE08A8">
              <w:t>ПАО «Башинформсвязь»</w:t>
            </w:r>
          </w:p>
        </w:tc>
        <w:tc>
          <w:tcPr>
            <w:tcW w:w="4937" w:type="dxa"/>
          </w:tcPr>
          <w:p w:rsidR="005C3201" w:rsidRPr="00231E43" w:rsidRDefault="005C3201" w:rsidP="005C3201">
            <w:pPr>
              <w:pStyle w:val="Heading20"/>
              <w:keepNext/>
              <w:keepLines/>
              <w:shd w:val="clear" w:color="auto" w:fill="auto"/>
              <w:tabs>
                <w:tab w:val="left" w:pos="1331"/>
              </w:tabs>
              <w:spacing w:before="0" w:after="252" w:line="260" w:lineRule="exact"/>
              <w:jc w:val="center"/>
              <w:rPr>
                <w:lang w:val="en-US"/>
              </w:rPr>
            </w:pPr>
          </w:p>
        </w:tc>
      </w:tr>
      <w:tr w:rsidR="005C3201" w:rsidTr="00464D31">
        <w:tc>
          <w:tcPr>
            <w:tcW w:w="5104" w:type="dxa"/>
          </w:tcPr>
          <w:p w:rsidR="005C3201" w:rsidRPr="0055786D"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Адрес местонахождения</w:t>
            </w:r>
            <w:r w:rsidRPr="0055786D">
              <w:rPr>
                <w:rFonts w:ascii="Times New Roman" w:eastAsia="Times New Roman" w:hAnsi="Times New Roman" w:cs="Times New Roman"/>
                <w:bCs/>
                <w:sz w:val="26"/>
                <w:szCs w:val="26"/>
              </w:rPr>
              <w:t>^</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450077, </w:t>
            </w:r>
            <w:r w:rsidR="00464D31" w:rsidRPr="00CE08A8">
              <w:rPr>
                <w:rFonts w:ascii="Times New Roman" w:eastAsia="Times New Roman" w:hAnsi="Times New Roman" w:cs="Times New Roman"/>
                <w:bCs/>
                <w:sz w:val="26"/>
                <w:szCs w:val="26"/>
              </w:rPr>
              <w:t>г. Уфа</w:t>
            </w:r>
            <w:r w:rsidRPr="00CE08A8">
              <w:rPr>
                <w:rFonts w:ascii="Times New Roman" w:eastAsia="Times New Roman" w:hAnsi="Times New Roman" w:cs="Times New Roman"/>
                <w:bCs/>
                <w:sz w:val="26"/>
                <w:szCs w:val="26"/>
              </w:rPr>
              <w:t xml:space="preserve">, </w:t>
            </w:r>
            <w:r w:rsidR="00464D31" w:rsidRPr="00CE08A8">
              <w:rPr>
                <w:rFonts w:ascii="Times New Roman" w:eastAsia="Times New Roman" w:hAnsi="Times New Roman" w:cs="Times New Roman"/>
                <w:bCs/>
                <w:sz w:val="26"/>
                <w:szCs w:val="26"/>
              </w:rPr>
              <w:t>ул. Ленина</w:t>
            </w:r>
            <w:r w:rsidRPr="00CE08A8">
              <w:rPr>
                <w:rFonts w:ascii="Times New Roman" w:eastAsia="Times New Roman" w:hAnsi="Times New Roman" w:cs="Times New Roman"/>
                <w:bCs/>
                <w:sz w:val="26"/>
                <w:szCs w:val="26"/>
              </w:rPr>
              <w:t xml:space="preserve">, 30   </w:t>
            </w:r>
            <w:r>
              <w:rPr>
                <w:rFonts w:ascii="Times New Roman" w:eastAsia="Times New Roman" w:hAnsi="Times New Roman" w:cs="Times New Roman"/>
                <w:bCs/>
                <w:sz w:val="26"/>
                <w:szCs w:val="26"/>
              </w:rPr>
              <w:t xml:space="preserve">                              </w:t>
            </w:r>
            <w:r w:rsidRPr="00CE08A8">
              <w:rPr>
                <w:rFonts w:ascii="Times New Roman" w:eastAsia="Times New Roman" w:hAnsi="Times New Roman" w:cs="Times New Roman"/>
                <w:bCs/>
                <w:sz w:val="26"/>
                <w:szCs w:val="26"/>
              </w:rPr>
              <w:t xml:space="preserve">ИНН: 0274018377                                                    КПП: </w:t>
            </w:r>
            <w:r w:rsidR="002D523F">
              <w:rPr>
                <w:rFonts w:ascii="Times New Roman" w:eastAsia="Times New Roman" w:hAnsi="Times New Roman" w:cs="Times New Roman"/>
                <w:bCs/>
                <w:sz w:val="26"/>
                <w:szCs w:val="26"/>
              </w:rPr>
              <w:t>027401001</w:t>
            </w:r>
            <w:r w:rsidRPr="00CE08A8">
              <w:rPr>
                <w:rFonts w:ascii="Times New Roman" w:eastAsia="Times New Roman" w:hAnsi="Times New Roman" w:cs="Times New Roman"/>
                <w:bCs/>
                <w:sz w:val="26"/>
                <w:szCs w:val="26"/>
              </w:rPr>
              <w:t xml:space="preserve">                                                         Банковские </w:t>
            </w:r>
            <w:r w:rsidR="00464D31" w:rsidRPr="00CE08A8">
              <w:rPr>
                <w:rFonts w:ascii="Times New Roman" w:eastAsia="Times New Roman" w:hAnsi="Times New Roman" w:cs="Times New Roman"/>
                <w:bCs/>
                <w:sz w:val="26"/>
                <w:szCs w:val="26"/>
              </w:rPr>
              <w:t xml:space="preserve">реквизиты:  </w:t>
            </w:r>
            <w:r w:rsidRPr="00CE08A8">
              <w:rPr>
                <w:rFonts w:ascii="Times New Roman" w:eastAsia="Times New Roman" w:hAnsi="Times New Roman" w:cs="Times New Roman"/>
                <w:bCs/>
                <w:sz w:val="26"/>
                <w:szCs w:val="26"/>
              </w:rPr>
              <w:t xml:space="preserve">                                        Р/сч №  40702810900000005674                              </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В             ОАО АБ «Россия»,                                  </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БИК 044030861,                                                             </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Кор/сч №30101810800000000861                                 </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в Северо-Западном Главном                                         </w:t>
            </w:r>
          </w:p>
          <w:p w:rsidR="005C3201" w:rsidRDefault="00464D3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Управлении Банка</w:t>
            </w:r>
            <w:r w:rsidR="005C3201" w:rsidRPr="00CE08A8">
              <w:rPr>
                <w:rFonts w:ascii="Times New Roman" w:eastAsia="Times New Roman" w:hAnsi="Times New Roman" w:cs="Times New Roman"/>
                <w:bCs/>
                <w:sz w:val="26"/>
                <w:szCs w:val="26"/>
              </w:rPr>
              <w:t xml:space="preserve"> России</w:t>
            </w:r>
          </w:p>
          <w:p w:rsidR="005C3201" w:rsidRPr="005C3201" w:rsidRDefault="005C3201" w:rsidP="005C3201">
            <w:pPr>
              <w:contextualSpacing/>
              <w:rPr>
                <w:rFonts w:ascii="Times New Roman" w:eastAsia="Times New Roman" w:hAnsi="Times New Roman" w:cs="Times New Roman"/>
                <w:bCs/>
                <w:sz w:val="26"/>
                <w:szCs w:val="26"/>
              </w:rPr>
            </w:pPr>
          </w:p>
        </w:tc>
        <w:tc>
          <w:tcPr>
            <w:tcW w:w="4937" w:type="dxa"/>
          </w:tcPr>
          <w:p w:rsidR="005C3201"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Адрес местонахождения:  </w:t>
            </w:r>
          </w:p>
          <w:p w:rsidR="005C3201" w:rsidRPr="00231E43" w:rsidRDefault="00231E43" w:rsidP="005C3201">
            <w:pPr>
              <w:contextualSpacing/>
              <w:rPr>
                <w:rFonts w:ascii="Times New Roman" w:eastAsia="Times New Roman" w:hAnsi="Times New Roman" w:cs="Times New Roman"/>
                <w:bCs/>
                <w:sz w:val="26"/>
                <w:szCs w:val="26"/>
              </w:rPr>
            </w:pPr>
            <w:r w:rsidRPr="00231E43">
              <w:rPr>
                <w:rFonts w:ascii="Times New Roman" w:eastAsia="Times New Roman" w:hAnsi="Times New Roman" w:cs="Times New Roman"/>
                <w:bCs/>
                <w:sz w:val="26"/>
                <w:szCs w:val="26"/>
              </w:rPr>
              <w:t>________________________________</w:t>
            </w:r>
          </w:p>
          <w:p w:rsidR="005C3201" w:rsidRPr="00231E43"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ИНН </w:t>
            </w:r>
            <w:r w:rsidR="00231E43" w:rsidRPr="00231E43">
              <w:rPr>
                <w:rFonts w:ascii="Times New Roman" w:eastAsia="Times New Roman" w:hAnsi="Times New Roman" w:cs="Times New Roman"/>
                <w:bCs/>
                <w:sz w:val="26"/>
                <w:szCs w:val="26"/>
              </w:rPr>
              <w:t>___________________________</w:t>
            </w:r>
          </w:p>
          <w:p w:rsidR="005C3201" w:rsidRPr="00231E43" w:rsidRDefault="00231E43" w:rsidP="005C3201">
            <w:pPr>
              <w:contextualSpacing/>
              <w:rPr>
                <w:rFonts w:ascii="Times New Roman" w:eastAsia="Times New Roman" w:hAnsi="Times New Roman" w:cs="Times New Roman"/>
                <w:bCs/>
                <w:sz w:val="26"/>
                <w:szCs w:val="26"/>
              </w:rPr>
            </w:pPr>
            <w:r>
              <w:rPr>
                <w:rFonts w:ascii="Times New Roman" w:eastAsia="Times New Roman" w:hAnsi="Times New Roman" w:cs="Times New Roman"/>
                <w:bCs/>
                <w:sz w:val="26"/>
                <w:szCs w:val="26"/>
              </w:rPr>
              <w:t>КПП _____________________________</w:t>
            </w:r>
          </w:p>
          <w:p w:rsidR="005C3201" w:rsidRPr="00CE08A8" w:rsidRDefault="005C3201" w:rsidP="005C3201">
            <w:pPr>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Банковские реквизиты</w:t>
            </w:r>
          </w:p>
          <w:p w:rsidR="00231E43" w:rsidRDefault="005C3201" w:rsidP="00231E43">
            <w:pPr>
              <w:pStyle w:val="Heading20"/>
              <w:keepNext/>
              <w:keepLines/>
              <w:shd w:val="clear" w:color="auto" w:fill="auto"/>
              <w:tabs>
                <w:tab w:val="left" w:pos="1331"/>
              </w:tabs>
              <w:spacing w:before="0" w:after="252" w:line="260" w:lineRule="exact"/>
              <w:jc w:val="left"/>
              <w:rPr>
                <w:b w:val="0"/>
              </w:rPr>
            </w:pPr>
            <w:r w:rsidRPr="00CE08A8">
              <w:t>Р</w:t>
            </w:r>
            <w:r w:rsidRPr="005C3201">
              <w:rPr>
                <w:b w:val="0"/>
              </w:rPr>
              <w:t xml:space="preserve">/с </w:t>
            </w:r>
            <w:r w:rsidR="00231E43">
              <w:rPr>
                <w:b w:val="0"/>
              </w:rPr>
              <w:t>_______________________________</w:t>
            </w:r>
            <w:r w:rsidRPr="005C3201">
              <w:rPr>
                <w:b w:val="0"/>
              </w:rPr>
              <w:t xml:space="preserve"> в </w:t>
            </w:r>
            <w:r w:rsidR="00231E43">
              <w:rPr>
                <w:b w:val="0"/>
              </w:rPr>
              <w:t>_______________________________</w:t>
            </w:r>
            <w:r w:rsidRPr="005C3201">
              <w:rPr>
                <w:b w:val="0"/>
              </w:rPr>
              <w:t xml:space="preserve"> К/с </w:t>
            </w:r>
            <w:r w:rsidR="00231E43">
              <w:rPr>
                <w:b w:val="0"/>
              </w:rPr>
              <w:t>_____________________________</w:t>
            </w:r>
          </w:p>
          <w:p w:rsidR="005C3201" w:rsidRDefault="005C3201" w:rsidP="00231E43">
            <w:pPr>
              <w:pStyle w:val="Heading20"/>
              <w:keepNext/>
              <w:keepLines/>
              <w:shd w:val="clear" w:color="auto" w:fill="auto"/>
              <w:tabs>
                <w:tab w:val="left" w:pos="1331"/>
              </w:tabs>
              <w:spacing w:before="0" w:after="252" w:line="260" w:lineRule="exact"/>
              <w:jc w:val="left"/>
            </w:pPr>
            <w:r w:rsidRPr="005C3201">
              <w:rPr>
                <w:b w:val="0"/>
              </w:rPr>
              <w:t xml:space="preserve">БИК </w:t>
            </w:r>
            <w:r w:rsidR="00231E43">
              <w:rPr>
                <w:b w:val="0"/>
              </w:rPr>
              <w:t>______________________</w:t>
            </w:r>
            <w:r w:rsidRPr="005C3201">
              <w:rPr>
                <w:b w:val="0"/>
              </w:rPr>
              <w:t xml:space="preserve">  </w:t>
            </w:r>
          </w:p>
        </w:tc>
      </w:tr>
      <w:tr w:rsidR="005C3201" w:rsidTr="00464D31">
        <w:tc>
          <w:tcPr>
            <w:tcW w:w="5104" w:type="dxa"/>
          </w:tcPr>
          <w:p w:rsidR="005C3201" w:rsidRDefault="005C3201" w:rsidP="005C3201">
            <w:pPr>
              <w:contextualSpacing/>
              <w:rPr>
                <w:rFonts w:ascii="Times New Roman" w:eastAsia="Times New Roman" w:hAnsi="Times New Roman" w:cs="Times New Roman"/>
                <w:b/>
                <w:bCs/>
                <w:sz w:val="26"/>
                <w:szCs w:val="26"/>
              </w:rPr>
            </w:pPr>
          </w:p>
          <w:p w:rsidR="005C3201" w:rsidRDefault="005C3201" w:rsidP="005C3201">
            <w:pPr>
              <w:contextualSpacing/>
              <w:rPr>
                <w:rFonts w:ascii="Times New Roman" w:eastAsia="Times New Roman" w:hAnsi="Times New Roman" w:cs="Times New Roman"/>
                <w:b/>
                <w:bCs/>
                <w:sz w:val="26"/>
                <w:szCs w:val="26"/>
              </w:rPr>
            </w:pPr>
          </w:p>
          <w:p w:rsidR="005C3201" w:rsidRPr="00CE08A8" w:rsidRDefault="005C3201" w:rsidP="005C3201">
            <w:pPr>
              <w:contextualSpacing/>
              <w:rPr>
                <w:rFonts w:ascii="Times New Roman" w:eastAsia="Times New Roman" w:hAnsi="Times New Roman" w:cs="Times New Roman"/>
                <w:b/>
                <w:bCs/>
                <w:sz w:val="26"/>
                <w:szCs w:val="26"/>
              </w:rPr>
            </w:pPr>
            <w:r w:rsidRPr="00CE08A8">
              <w:rPr>
                <w:rFonts w:ascii="Times New Roman" w:eastAsia="Times New Roman" w:hAnsi="Times New Roman" w:cs="Times New Roman"/>
                <w:b/>
                <w:bCs/>
                <w:sz w:val="26"/>
                <w:szCs w:val="26"/>
              </w:rPr>
              <w:t>__________/___</w:t>
            </w:r>
            <w:r w:rsidR="00231E43">
              <w:rPr>
                <w:rFonts w:ascii="Times New Roman" w:eastAsia="Times New Roman" w:hAnsi="Times New Roman" w:cs="Times New Roman"/>
                <w:b/>
                <w:bCs/>
                <w:sz w:val="26"/>
                <w:szCs w:val="26"/>
              </w:rPr>
              <w:t>_________________</w:t>
            </w:r>
            <w:r w:rsidRPr="00CE08A8">
              <w:rPr>
                <w:rFonts w:ascii="Times New Roman" w:eastAsia="Times New Roman" w:hAnsi="Times New Roman" w:cs="Times New Roman"/>
                <w:b/>
                <w:bCs/>
                <w:sz w:val="26"/>
                <w:szCs w:val="26"/>
              </w:rPr>
              <w:t xml:space="preserve">__/                            </w:t>
            </w:r>
          </w:p>
          <w:p w:rsidR="005C3201" w:rsidRDefault="005C3201" w:rsidP="005C3201">
            <w:pPr>
              <w:pStyle w:val="Heading20"/>
              <w:keepNext/>
              <w:keepLines/>
              <w:shd w:val="clear" w:color="auto" w:fill="auto"/>
              <w:tabs>
                <w:tab w:val="left" w:pos="1331"/>
              </w:tabs>
              <w:spacing w:before="0" w:after="252" w:line="260" w:lineRule="exact"/>
              <w:jc w:val="left"/>
            </w:pPr>
          </w:p>
        </w:tc>
        <w:tc>
          <w:tcPr>
            <w:tcW w:w="4937" w:type="dxa"/>
          </w:tcPr>
          <w:p w:rsidR="005C3201" w:rsidRDefault="005C3201" w:rsidP="005C3201">
            <w:pPr>
              <w:pStyle w:val="Heading20"/>
              <w:keepNext/>
              <w:keepLines/>
              <w:shd w:val="clear" w:color="auto" w:fill="auto"/>
              <w:tabs>
                <w:tab w:val="left" w:pos="1331"/>
              </w:tabs>
              <w:spacing w:before="0" w:after="252" w:line="260" w:lineRule="exact"/>
              <w:jc w:val="left"/>
            </w:pPr>
          </w:p>
          <w:p w:rsidR="005C3201" w:rsidRDefault="00231E43" w:rsidP="00231E43">
            <w:pPr>
              <w:pStyle w:val="Heading20"/>
              <w:keepNext/>
              <w:keepLines/>
              <w:shd w:val="clear" w:color="auto" w:fill="auto"/>
              <w:tabs>
                <w:tab w:val="left" w:pos="1331"/>
              </w:tabs>
              <w:spacing w:before="0" w:after="252" w:line="260" w:lineRule="exact"/>
              <w:jc w:val="left"/>
            </w:pPr>
            <w:r>
              <w:t>__________/_ _____________</w:t>
            </w:r>
            <w:r w:rsidR="005C3201" w:rsidRPr="00CE08A8">
              <w:t xml:space="preserve"> _/</w:t>
            </w:r>
          </w:p>
        </w:tc>
      </w:tr>
    </w:tbl>
    <w:p w:rsidR="005C3201" w:rsidRDefault="005C3201" w:rsidP="005C3201">
      <w:pPr>
        <w:pStyle w:val="Heading20"/>
        <w:keepNext/>
        <w:keepLines/>
        <w:shd w:val="clear" w:color="auto" w:fill="auto"/>
        <w:tabs>
          <w:tab w:val="left" w:pos="1331"/>
        </w:tabs>
        <w:spacing w:before="0" w:after="252" w:line="260" w:lineRule="exact"/>
        <w:ind w:left="960"/>
        <w:jc w:val="left"/>
      </w:pPr>
    </w:p>
    <w:p w:rsidR="00D86605" w:rsidRDefault="00CE08A8" w:rsidP="003A0A22">
      <w:pPr>
        <w:pStyle w:val="Heading20"/>
        <w:keepNext/>
        <w:keepLines/>
        <w:shd w:val="clear" w:color="auto" w:fill="auto"/>
        <w:tabs>
          <w:tab w:val="left" w:pos="5208"/>
          <w:tab w:val="left" w:leader="underscore" w:pos="7382"/>
        </w:tabs>
        <w:spacing w:before="0" w:line="293" w:lineRule="exact"/>
        <w:ind w:firstLine="567"/>
        <w:jc w:val="both"/>
      </w:pPr>
      <w:bookmarkStart w:id="12" w:name="bookmark12"/>
      <w:r>
        <w:t xml:space="preserve">    </w:t>
      </w:r>
      <w:r w:rsidR="00D86605">
        <w:tab/>
      </w:r>
      <w:r>
        <w:t xml:space="preserve">             </w:t>
      </w:r>
    </w:p>
    <w:bookmarkEnd w:id="12"/>
    <w:p w:rsidR="00CE08A8" w:rsidRPr="00CE08A8" w:rsidRDefault="00CE08A8" w:rsidP="003A0A22">
      <w:pPr>
        <w:ind w:firstLine="709"/>
        <w:contextualSpacing/>
        <w:rPr>
          <w:rFonts w:ascii="Times New Roman" w:eastAsia="Times New Roman" w:hAnsi="Times New Roman" w:cs="Times New Roman"/>
          <w:b/>
          <w:bCs/>
          <w:sz w:val="26"/>
          <w:szCs w:val="26"/>
        </w:rPr>
      </w:pPr>
      <w:r w:rsidRPr="00CE08A8">
        <w:rPr>
          <w:rFonts w:ascii="Times New Roman" w:eastAsia="Times New Roman" w:hAnsi="Times New Roman" w:cs="Times New Roman"/>
          <w:b/>
          <w:bCs/>
          <w:sz w:val="26"/>
          <w:szCs w:val="26"/>
        </w:rPr>
        <w:tab/>
        <w:t xml:space="preserve"> </w:t>
      </w:r>
      <w:r>
        <w:rPr>
          <w:rFonts w:ascii="Times New Roman" w:eastAsia="Times New Roman" w:hAnsi="Times New Roman" w:cs="Times New Roman"/>
          <w:b/>
          <w:bCs/>
          <w:sz w:val="26"/>
          <w:szCs w:val="26"/>
        </w:rPr>
        <w:t xml:space="preserve">                         </w:t>
      </w:r>
    </w:p>
    <w:p w:rsidR="00CE08A8" w:rsidRPr="00CE08A8" w:rsidRDefault="00CE08A8" w:rsidP="003A0A22">
      <w:pPr>
        <w:ind w:firstLine="709"/>
        <w:contextualSpacing/>
        <w:rPr>
          <w:rFonts w:ascii="Times New Roman" w:eastAsia="Times New Roman" w:hAnsi="Times New Roman" w:cs="Times New Roman"/>
          <w:bCs/>
          <w:sz w:val="26"/>
          <w:szCs w:val="26"/>
        </w:rPr>
      </w:pPr>
      <w:r w:rsidRPr="00CE08A8">
        <w:rPr>
          <w:rFonts w:ascii="Times New Roman" w:eastAsia="Times New Roman" w:hAnsi="Times New Roman" w:cs="Times New Roman"/>
          <w:bCs/>
          <w:sz w:val="26"/>
          <w:szCs w:val="26"/>
        </w:rPr>
        <w:t xml:space="preserve">                                           </w:t>
      </w:r>
    </w:p>
    <w:p w:rsidR="00CE08A8" w:rsidRPr="00CE08A8" w:rsidRDefault="00CE08A8" w:rsidP="00CE08A8">
      <w:pPr>
        <w:contextualSpacing/>
        <w:rPr>
          <w:rFonts w:ascii="Times New Roman" w:eastAsia="Times New Roman" w:hAnsi="Times New Roman" w:cs="Times New Roman"/>
          <w:bCs/>
          <w:sz w:val="26"/>
          <w:szCs w:val="26"/>
        </w:rPr>
      </w:pPr>
    </w:p>
    <w:p w:rsidR="00CE08A8" w:rsidRPr="00CE08A8" w:rsidRDefault="00CE08A8" w:rsidP="00CE08A8">
      <w:pPr>
        <w:contextualSpacing/>
        <w:rPr>
          <w:rFonts w:ascii="Times New Roman" w:eastAsia="Times New Roman" w:hAnsi="Times New Roman" w:cs="Times New Roman"/>
          <w:b/>
          <w:bCs/>
          <w:sz w:val="26"/>
          <w:szCs w:val="26"/>
        </w:rPr>
      </w:pPr>
    </w:p>
    <w:p w:rsidR="00CE08A8" w:rsidRPr="00CE08A8" w:rsidRDefault="00CE08A8" w:rsidP="00CE08A8">
      <w:pPr>
        <w:contextualSpacing/>
        <w:rPr>
          <w:rFonts w:ascii="Times New Roman" w:eastAsia="Times New Roman" w:hAnsi="Times New Roman" w:cs="Times New Roman"/>
          <w:b/>
          <w:bCs/>
          <w:sz w:val="26"/>
          <w:szCs w:val="26"/>
        </w:rPr>
      </w:pPr>
    </w:p>
    <w:p w:rsidR="001F5023" w:rsidRDefault="00CE08A8" w:rsidP="003A0A22">
      <w:pPr>
        <w:ind w:left="567" w:firstLine="284"/>
        <w:contextualSpacing/>
        <w:rPr>
          <w:rFonts w:ascii="Times New Roman" w:eastAsia="Times New Roman" w:hAnsi="Times New Roman" w:cs="Times New Roman"/>
          <w:b/>
          <w:bCs/>
          <w:sz w:val="26"/>
          <w:szCs w:val="26"/>
        </w:rPr>
      </w:pPr>
      <w:r w:rsidRPr="00CE08A8">
        <w:rPr>
          <w:rFonts w:ascii="Times New Roman" w:eastAsia="Times New Roman" w:hAnsi="Times New Roman" w:cs="Times New Roman"/>
          <w:b/>
          <w:bCs/>
          <w:sz w:val="26"/>
          <w:szCs w:val="26"/>
        </w:rPr>
        <w:t xml:space="preserve">    </w:t>
      </w:r>
    </w:p>
    <w:p w:rsidR="001F5023" w:rsidRDefault="001F5023">
      <w:pPr>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br w:type="page"/>
      </w:r>
    </w:p>
    <w:p w:rsidR="0063117D" w:rsidRDefault="0063117D" w:rsidP="003A0A22">
      <w:pPr>
        <w:ind w:left="567" w:firstLine="284"/>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407BC0" w:rsidRPr="00407BC0" w:rsidRDefault="000E6633" w:rsidP="0063117D">
      <w:pPr>
        <w:contextualSpacing/>
        <w:jc w:val="right"/>
        <w:rPr>
          <w:rFonts w:ascii="Times New Roman" w:hAnsi="Times New Roman" w:cs="Times New Roman"/>
          <w:iCs/>
        </w:rPr>
      </w:pPr>
      <w:r>
        <w:rPr>
          <w:rFonts w:ascii="Times New Roman" w:hAnsi="Times New Roman" w:cs="Times New Roman"/>
          <w:iCs/>
        </w:rPr>
        <w:t>Приложение №1</w:t>
      </w:r>
      <w:r w:rsidR="0063117D" w:rsidRPr="00407BC0">
        <w:rPr>
          <w:rFonts w:ascii="Times New Roman" w:hAnsi="Times New Roman" w:cs="Times New Roman"/>
          <w:iCs/>
        </w:rPr>
        <w:t xml:space="preserve"> к </w:t>
      </w:r>
      <w:r w:rsidR="00407BC0" w:rsidRPr="00407BC0">
        <w:rPr>
          <w:rFonts w:ascii="Times New Roman" w:hAnsi="Times New Roman" w:cs="Times New Roman"/>
          <w:iCs/>
        </w:rPr>
        <w:t>Договору №</w:t>
      </w:r>
    </w:p>
    <w:p w:rsidR="0063117D" w:rsidRPr="0063117D" w:rsidRDefault="00407BC0" w:rsidP="0063117D">
      <w:pPr>
        <w:contextualSpacing/>
        <w:jc w:val="right"/>
        <w:rPr>
          <w:rFonts w:ascii="Times New Roman" w:hAnsi="Times New Roman" w:cs="Times New Roman"/>
          <w:i/>
          <w:iCs/>
        </w:rPr>
      </w:pPr>
      <w:r w:rsidRPr="00407BC0">
        <w:rPr>
          <w:rFonts w:ascii="Times New Roman" w:hAnsi="Times New Roman" w:cs="Times New Roman"/>
          <w:iCs/>
        </w:rPr>
        <w:t>____________ от ___________</w:t>
      </w:r>
      <w:r w:rsidR="002B787E">
        <w:rPr>
          <w:rFonts w:ascii="Times New Roman" w:hAnsi="Times New Roman" w:cs="Times New Roman"/>
          <w:iCs/>
        </w:rPr>
        <w:t>2019 г.</w:t>
      </w:r>
      <w:r w:rsidR="0063117D" w:rsidRPr="0063117D">
        <w:rPr>
          <w:rFonts w:ascii="Times New Roman" w:hAnsi="Times New Roman" w:cs="Times New Roman"/>
          <w:i/>
          <w:iCs/>
        </w:rPr>
        <w:t xml:space="preserve">                                                                                                                                                                                 </w:t>
      </w:r>
    </w:p>
    <w:p w:rsidR="0063117D" w:rsidRPr="0063117D" w:rsidRDefault="0063117D" w:rsidP="0063117D">
      <w:pPr>
        <w:contextualSpacing/>
        <w:rPr>
          <w:rFonts w:ascii="Times New Roman" w:hAnsi="Times New Roman" w:cs="Times New Roman"/>
          <w:i/>
          <w:iCs/>
        </w:rPr>
      </w:pPr>
      <w:r w:rsidRPr="0063117D">
        <w:rPr>
          <w:rFonts w:ascii="Times New Roman" w:hAnsi="Times New Roman" w:cs="Times New Roman"/>
          <w:i/>
          <w:iCs/>
        </w:rPr>
        <w:t xml:space="preserve">        </w:t>
      </w:r>
    </w:p>
    <w:p w:rsidR="0063117D" w:rsidRPr="0063117D" w:rsidRDefault="0063117D" w:rsidP="0063117D">
      <w:pPr>
        <w:contextualSpacing/>
        <w:rPr>
          <w:rFonts w:ascii="Times New Roman" w:hAnsi="Times New Roman" w:cs="Times New Roman"/>
          <w:b/>
          <w:bCs/>
        </w:rPr>
      </w:pPr>
    </w:p>
    <w:p w:rsidR="0063117D" w:rsidRPr="0063117D" w:rsidRDefault="0063117D" w:rsidP="0063117D">
      <w:pPr>
        <w:contextualSpacing/>
        <w:jc w:val="center"/>
        <w:rPr>
          <w:rFonts w:ascii="Times New Roman" w:hAnsi="Times New Roman" w:cs="Times New Roman"/>
          <w:b/>
          <w:bCs/>
        </w:rPr>
      </w:pPr>
      <w:r w:rsidRPr="0063117D">
        <w:rPr>
          <w:rFonts w:ascii="Times New Roman" w:hAnsi="Times New Roman" w:cs="Times New Roman"/>
          <w:b/>
          <w:bCs/>
        </w:rPr>
        <w:t>Расч</w:t>
      </w:r>
      <w:r w:rsidR="00D33DDE">
        <w:rPr>
          <w:rFonts w:ascii="Times New Roman" w:hAnsi="Times New Roman" w:cs="Times New Roman"/>
          <w:b/>
          <w:bCs/>
        </w:rPr>
        <w:t>ё</w:t>
      </w:r>
      <w:r w:rsidRPr="0063117D">
        <w:rPr>
          <w:rFonts w:ascii="Times New Roman" w:hAnsi="Times New Roman" w:cs="Times New Roman"/>
          <w:b/>
          <w:bCs/>
        </w:rPr>
        <w:t xml:space="preserve">т </w:t>
      </w:r>
      <w:r w:rsidRPr="0063117D">
        <w:rPr>
          <w:rFonts w:ascii="Times New Roman" w:hAnsi="Times New Roman" w:cs="Times New Roman"/>
          <w:b/>
        </w:rPr>
        <w:t>стоимости одного нормо-часа</w:t>
      </w:r>
      <w:r w:rsidRPr="0063117D">
        <w:rPr>
          <w:rFonts w:ascii="Times New Roman" w:hAnsi="Times New Roman" w:cs="Times New Roman"/>
          <w:b/>
          <w:bCs/>
        </w:rPr>
        <w:t xml:space="preserve"> работ</w:t>
      </w:r>
    </w:p>
    <w:p w:rsidR="0063117D" w:rsidRPr="0063117D" w:rsidRDefault="0063117D" w:rsidP="0063117D">
      <w:pPr>
        <w:contextualSpacing/>
        <w:jc w:val="center"/>
        <w:rPr>
          <w:rFonts w:ascii="Times New Roman" w:hAnsi="Times New Roman" w:cs="Times New Roman"/>
          <w:b/>
          <w:bCs/>
        </w:rPr>
      </w:pPr>
      <w:r w:rsidRPr="0063117D">
        <w:rPr>
          <w:rFonts w:ascii="Times New Roman" w:hAnsi="Times New Roman" w:cs="Times New Roman"/>
          <w:b/>
          <w:bCs/>
        </w:rPr>
        <w:t>по техническому обслуживанию и ремонту автотранспортных средств.</w:t>
      </w:r>
    </w:p>
    <w:p w:rsidR="0040360B" w:rsidRPr="0063117D" w:rsidRDefault="0040360B" w:rsidP="0040360B">
      <w:pPr>
        <w:contextualSpacing/>
        <w:rPr>
          <w:rFonts w:ascii="Times New Roman" w:hAnsi="Times New Roman" w:cs="Times New Roman"/>
        </w:rPr>
      </w:pPr>
    </w:p>
    <w:tbl>
      <w:tblPr>
        <w:tblW w:w="9752" w:type="dxa"/>
        <w:jc w:val="center"/>
        <w:tblLook w:val="00A0" w:firstRow="1" w:lastRow="0" w:firstColumn="1" w:lastColumn="0" w:noHBand="0" w:noVBand="0"/>
      </w:tblPr>
      <w:tblGrid>
        <w:gridCol w:w="2850"/>
        <w:gridCol w:w="1114"/>
        <w:gridCol w:w="1287"/>
        <w:gridCol w:w="852"/>
        <w:gridCol w:w="896"/>
        <w:gridCol w:w="1182"/>
        <w:gridCol w:w="1571"/>
      </w:tblGrid>
      <w:tr w:rsidR="00430DE0" w:rsidRPr="0063117D" w:rsidTr="00DF3A1A">
        <w:trPr>
          <w:trHeight w:val="315"/>
          <w:jc w:val="center"/>
        </w:trPr>
        <w:tc>
          <w:tcPr>
            <w:tcW w:w="2850" w:type="dxa"/>
            <w:vMerge w:val="restart"/>
            <w:tcBorders>
              <w:top w:val="single" w:sz="4" w:space="0" w:color="auto"/>
              <w:left w:val="single" w:sz="4" w:space="0" w:color="auto"/>
              <w:bottom w:val="single" w:sz="4" w:space="0" w:color="auto"/>
              <w:right w:val="single" w:sz="4" w:space="0" w:color="auto"/>
            </w:tcBorders>
            <w:noWrap/>
            <w:vAlign w:val="center"/>
          </w:tcPr>
          <w:p w:rsidR="00430DE0" w:rsidRPr="0063117D" w:rsidRDefault="00430DE0" w:rsidP="00BC56D4">
            <w:pPr>
              <w:contextualSpacing/>
              <w:rPr>
                <w:rFonts w:ascii="Times New Roman" w:hAnsi="Times New Roman" w:cs="Times New Roman"/>
              </w:rPr>
            </w:pPr>
            <w:r w:rsidRPr="0063117D">
              <w:rPr>
                <w:rFonts w:ascii="Times New Roman" w:hAnsi="Times New Roman" w:cs="Times New Roman"/>
              </w:rPr>
              <w:t>Наименование услуг</w:t>
            </w:r>
          </w:p>
        </w:tc>
        <w:tc>
          <w:tcPr>
            <w:tcW w:w="6902" w:type="dxa"/>
            <w:gridSpan w:val="6"/>
            <w:tcBorders>
              <w:top w:val="single" w:sz="4" w:space="0" w:color="auto"/>
              <w:bottom w:val="single" w:sz="4" w:space="0" w:color="auto"/>
              <w:right w:val="single" w:sz="4" w:space="0" w:color="auto"/>
            </w:tcBorders>
          </w:tcPr>
          <w:p w:rsidR="00430DE0" w:rsidRPr="0063117D" w:rsidRDefault="00430DE0" w:rsidP="00430DE0">
            <w:pPr>
              <w:contextualSpacing/>
              <w:jc w:val="center"/>
              <w:rPr>
                <w:rFonts w:ascii="Times New Roman" w:hAnsi="Times New Roman" w:cs="Times New Roman"/>
              </w:rPr>
            </w:pPr>
            <w:r w:rsidRPr="0063117D">
              <w:rPr>
                <w:rFonts w:ascii="Times New Roman" w:hAnsi="Times New Roman" w:cs="Times New Roman"/>
              </w:rPr>
              <w:t>Стоимость 1 н/часа в рублях, без НДС</w:t>
            </w:r>
          </w:p>
        </w:tc>
      </w:tr>
      <w:tr w:rsidR="00430DE0" w:rsidRPr="0063117D" w:rsidTr="00DF3A1A">
        <w:trPr>
          <w:trHeight w:val="315"/>
          <w:jc w:val="center"/>
        </w:trPr>
        <w:tc>
          <w:tcPr>
            <w:tcW w:w="2850" w:type="dxa"/>
            <w:vMerge/>
            <w:tcBorders>
              <w:top w:val="single" w:sz="4" w:space="0" w:color="auto"/>
              <w:left w:val="single" w:sz="4" w:space="0" w:color="auto"/>
              <w:bottom w:val="single" w:sz="4" w:space="0" w:color="auto"/>
              <w:right w:val="single" w:sz="4" w:space="0" w:color="auto"/>
            </w:tcBorders>
            <w:vAlign w:val="center"/>
          </w:tcPr>
          <w:p w:rsidR="00430DE0" w:rsidRPr="0063117D" w:rsidRDefault="00430DE0" w:rsidP="00430DE0">
            <w:pPr>
              <w:contextualSpacing/>
              <w:rPr>
                <w:rFonts w:ascii="Times New Roman" w:hAnsi="Times New Roman" w:cs="Times New Roman"/>
              </w:rPr>
            </w:pPr>
          </w:p>
        </w:tc>
        <w:tc>
          <w:tcPr>
            <w:tcW w:w="1114" w:type="dxa"/>
            <w:tcBorders>
              <w:top w:val="single" w:sz="4" w:space="0" w:color="auto"/>
              <w:left w:val="nil"/>
              <w:bottom w:val="single" w:sz="8" w:space="0" w:color="auto"/>
              <w:right w:val="single" w:sz="8" w:space="0" w:color="auto"/>
            </w:tcBorders>
            <w:shd w:val="clear" w:color="000000" w:fill="FFFFFF" w:themeFill="background1"/>
            <w:noWrap/>
            <w:vAlign w:val="center"/>
          </w:tcPr>
          <w:p w:rsidR="00430DE0" w:rsidRDefault="00430DE0" w:rsidP="00430DE0">
            <w:pPr>
              <w:rPr>
                <w:b/>
                <w:bCs/>
                <w:sz w:val="16"/>
                <w:szCs w:val="16"/>
              </w:rPr>
            </w:pPr>
            <w:r>
              <w:rPr>
                <w:b/>
                <w:bCs/>
                <w:sz w:val="16"/>
                <w:szCs w:val="16"/>
              </w:rPr>
              <w:t>Тойота</w:t>
            </w:r>
          </w:p>
        </w:tc>
        <w:tc>
          <w:tcPr>
            <w:tcW w:w="1287" w:type="dxa"/>
            <w:tcBorders>
              <w:top w:val="single" w:sz="4" w:space="0" w:color="auto"/>
              <w:left w:val="nil"/>
              <w:bottom w:val="single" w:sz="8" w:space="0" w:color="auto"/>
              <w:right w:val="single" w:sz="8" w:space="0" w:color="auto"/>
            </w:tcBorders>
            <w:shd w:val="clear" w:color="000000" w:fill="FFFFFF" w:themeFill="background1"/>
            <w:noWrap/>
            <w:vAlign w:val="center"/>
          </w:tcPr>
          <w:p w:rsidR="00430DE0" w:rsidRDefault="00430DE0" w:rsidP="00430DE0">
            <w:pPr>
              <w:rPr>
                <w:b/>
                <w:bCs/>
                <w:sz w:val="16"/>
                <w:szCs w:val="16"/>
              </w:rPr>
            </w:pPr>
            <w:r w:rsidRPr="00464D31">
              <w:rPr>
                <w:b/>
                <w:bCs/>
                <w:sz w:val="16"/>
                <w:szCs w:val="16"/>
              </w:rPr>
              <w:t>Шкода</w:t>
            </w:r>
          </w:p>
        </w:tc>
        <w:tc>
          <w:tcPr>
            <w:tcW w:w="852" w:type="dxa"/>
            <w:tcBorders>
              <w:top w:val="single" w:sz="4" w:space="0" w:color="auto"/>
              <w:left w:val="nil"/>
              <w:bottom w:val="single" w:sz="8" w:space="0" w:color="auto"/>
              <w:right w:val="single" w:sz="8" w:space="0" w:color="auto"/>
            </w:tcBorders>
            <w:shd w:val="clear" w:color="000000" w:fill="FFFFFF" w:themeFill="background1"/>
            <w:vAlign w:val="center"/>
          </w:tcPr>
          <w:p w:rsidR="00430DE0" w:rsidRDefault="00430DE0" w:rsidP="00430DE0">
            <w:pPr>
              <w:rPr>
                <w:b/>
                <w:bCs/>
                <w:sz w:val="16"/>
                <w:szCs w:val="16"/>
              </w:rPr>
            </w:pPr>
            <w:r>
              <w:rPr>
                <w:b/>
                <w:bCs/>
                <w:sz w:val="16"/>
                <w:szCs w:val="16"/>
              </w:rPr>
              <w:t>ГАЗ, УАЗ</w:t>
            </w:r>
          </w:p>
        </w:tc>
        <w:tc>
          <w:tcPr>
            <w:tcW w:w="896" w:type="dxa"/>
            <w:tcBorders>
              <w:top w:val="single" w:sz="4" w:space="0" w:color="auto"/>
              <w:left w:val="nil"/>
              <w:bottom w:val="single" w:sz="8" w:space="0" w:color="auto"/>
              <w:right w:val="single" w:sz="8" w:space="0" w:color="auto"/>
            </w:tcBorders>
            <w:shd w:val="clear" w:color="000000" w:fill="FFFFFF" w:themeFill="background1"/>
            <w:vAlign w:val="center"/>
          </w:tcPr>
          <w:p w:rsidR="00430DE0" w:rsidRDefault="00430DE0" w:rsidP="00430DE0">
            <w:pPr>
              <w:rPr>
                <w:b/>
                <w:bCs/>
                <w:sz w:val="16"/>
                <w:szCs w:val="16"/>
              </w:rPr>
            </w:pPr>
            <w:r>
              <w:rPr>
                <w:b/>
                <w:bCs/>
                <w:sz w:val="16"/>
                <w:szCs w:val="16"/>
              </w:rPr>
              <w:t xml:space="preserve">ВАЗ,  Шевроле Нива </w:t>
            </w:r>
          </w:p>
        </w:tc>
        <w:tc>
          <w:tcPr>
            <w:tcW w:w="1182" w:type="dxa"/>
            <w:tcBorders>
              <w:top w:val="single" w:sz="4" w:space="0" w:color="auto"/>
              <w:left w:val="nil"/>
              <w:bottom w:val="single" w:sz="8" w:space="0" w:color="auto"/>
              <w:right w:val="single" w:sz="8" w:space="0" w:color="auto"/>
            </w:tcBorders>
            <w:shd w:val="clear" w:color="000000" w:fill="FFFFFF" w:themeFill="background1"/>
            <w:vAlign w:val="center"/>
          </w:tcPr>
          <w:p w:rsidR="00430DE0" w:rsidRDefault="00430DE0" w:rsidP="00430DE0">
            <w:pPr>
              <w:rPr>
                <w:b/>
                <w:bCs/>
                <w:sz w:val="16"/>
                <w:szCs w:val="16"/>
              </w:rPr>
            </w:pPr>
            <w:r>
              <w:rPr>
                <w:b/>
                <w:bCs/>
                <w:sz w:val="16"/>
                <w:szCs w:val="16"/>
              </w:rPr>
              <w:t>КАМАЗ, ЗИЛ</w:t>
            </w:r>
          </w:p>
        </w:tc>
        <w:tc>
          <w:tcPr>
            <w:tcW w:w="1571" w:type="dxa"/>
            <w:tcBorders>
              <w:top w:val="single" w:sz="4" w:space="0" w:color="auto"/>
              <w:left w:val="nil"/>
              <w:bottom w:val="single" w:sz="8" w:space="0" w:color="auto"/>
              <w:right w:val="single" w:sz="4" w:space="0" w:color="auto"/>
            </w:tcBorders>
            <w:shd w:val="clear" w:color="000000" w:fill="FFFFFF" w:themeFill="background1"/>
            <w:vAlign w:val="center"/>
          </w:tcPr>
          <w:p w:rsidR="00430DE0" w:rsidRDefault="00430DE0" w:rsidP="00430DE0">
            <w:pPr>
              <w:jc w:val="center"/>
              <w:rPr>
                <w:b/>
                <w:bCs/>
                <w:sz w:val="16"/>
                <w:szCs w:val="16"/>
              </w:rPr>
            </w:pPr>
            <w:r>
              <w:rPr>
                <w:b/>
                <w:bCs/>
                <w:sz w:val="16"/>
                <w:szCs w:val="16"/>
              </w:rPr>
              <w:t>МТЗ</w:t>
            </w:r>
          </w:p>
        </w:tc>
      </w:tr>
      <w:tr w:rsidR="00430DE0" w:rsidRPr="0063117D" w:rsidTr="00DF3A1A">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430DE0" w:rsidRPr="0063117D" w:rsidRDefault="00430DE0" w:rsidP="00BC56D4">
            <w:pPr>
              <w:contextualSpacing/>
              <w:rPr>
                <w:rFonts w:ascii="Times New Roman" w:hAnsi="Times New Roman" w:cs="Times New Roman"/>
              </w:rPr>
            </w:pPr>
            <w:r w:rsidRPr="0063117D">
              <w:rPr>
                <w:rFonts w:ascii="Times New Roman" w:hAnsi="Times New Roman" w:cs="Times New Roman"/>
              </w:rPr>
              <w:t>Диагностика, ремонт, регулировка двигателя  и его систем</w:t>
            </w:r>
          </w:p>
        </w:tc>
        <w:tc>
          <w:tcPr>
            <w:tcW w:w="1114" w:type="dxa"/>
            <w:tcBorders>
              <w:top w:val="nil"/>
              <w:left w:val="nil"/>
              <w:bottom w:val="single" w:sz="4" w:space="0" w:color="auto"/>
              <w:right w:val="single" w:sz="4" w:space="0" w:color="auto"/>
            </w:tcBorders>
            <w:noWrap/>
            <w:vAlign w:val="center"/>
          </w:tcPr>
          <w:p w:rsidR="00430DE0" w:rsidRPr="00D71B70" w:rsidRDefault="00430DE0" w:rsidP="00BC56D4">
            <w:pPr>
              <w:contextualSpacing/>
              <w:jc w:val="center"/>
              <w:rPr>
                <w:rFonts w:ascii="Times New Roman" w:hAnsi="Times New Roman" w:cs="Times New Roman"/>
              </w:rPr>
            </w:pPr>
          </w:p>
        </w:tc>
        <w:tc>
          <w:tcPr>
            <w:tcW w:w="1287" w:type="dxa"/>
            <w:tcBorders>
              <w:top w:val="nil"/>
              <w:left w:val="nil"/>
              <w:bottom w:val="single" w:sz="4" w:space="0" w:color="auto"/>
              <w:right w:val="single" w:sz="4" w:space="0" w:color="auto"/>
            </w:tcBorders>
            <w:noWrap/>
            <w:vAlign w:val="center"/>
          </w:tcPr>
          <w:p w:rsidR="00430DE0" w:rsidRPr="00D71B70" w:rsidRDefault="00430DE0" w:rsidP="00BC56D4">
            <w:pPr>
              <w:contextualSpacing/>
              <w:jc w:val="center"/>
              <w:rPr>
                <w:rFonts w:ascii="Times New Roman" w:hAnsi="Times New Roman" w:cs="Times New Roman"/>
              </w:rPr>
            </w:pPr>
          </w:p>
        </w:tc>
        <w:tc>
          <w:tcPr>
            <w:tcW w:w="852" w:type="dxa"/>
            <w:tcBorders>
              <w:top w:val="single" w:sz="4" w:space="0" w:color="auto"/>
              <w:bottom w:val="single" w:sz="4" w:space="0" w:color="auto"/>
              <w:right w:val="single" w:sz="4" w:space="0" w:color="auto"/>
            </w:tcBorders>
            <w:shd w:val="clear" w:color="auto" w:fill="auto"/>
            <w:vAlign w:val="center"/>
          </w:tcPr>
          <w:p w:rsidR="00430DE0" w:rsidRPr="00D71B70" w:rsidRDefault="00430DE0" w:rsidP="00BC56D4">
            <w:pPr>
              <w:contextualSpacing/>
              <w:jc w:val="center"/>
              <w:rPr>
                <w:rFonts w:ascii="Times New Roman" w:hAnsi="Times New Roman" w:cs="Times New Roman"/>
              </w:rPr>
            </w:pPr>
          </w:p>
        </w:tc>
        <w:tc>
          <w:tcPr>
            <w:tcW w:w="896" w:type="dxa"/>
            <w:tcBorders>
              <w:top w:val="single" w:sz="4" w:space="0" w:color="auto"/>
              <w:bottom w:val="single" w:sz="4" w:space="0" w:color="auto"/>
              <w:right w:val="single" w:sz="4" w:space="0" w:color="auto"/>
            </w:tcBorders>
            <w:shd w:val="clear" w:color="auto" w:fill="auto"/>
            <w:vAlign w:val="center"/>
          </w:tcPr>
          <w:p w:rsidR="00430DE0" w:rsidRPr="0063117D" w:rsidRDefault="00430DE0" w:rsidP="00BC56D4">
            <w:pPr>
              <w:contextualSpacing/>
              <w:jc w:val="center"/>
              <w:rPr>
                <w:rFonts w:ascii="Times New Roman" w:hAnsi="Times New Roman" w:cs="Times New Roman"/>
              </w:rPr>
            </w:pPr>
          </w:p>
        </w:tc>
        <w:tc>
          <w:tcPr>
            <w:tcW w:w="1182" w:type="dxa"/>
            <w:tcBorders>
              <w:top w:val="single" w:sz="8" w:space="0" w:color="auto"/>
              <w:bottom w:val="single" w:sz="4" w:space="0" w:color="auto"/>
              <w:right w:val="single" w:sz="8" w:space="0" w:color="auto"/>
            </w:tcBorders>
          </w:tcPr>
          <w:p w:rsidR="00430DE0" w:rsidRPr="0063117D" w:rsidRDefault="00430DE0" w:rsidP="00BC56D4">
            <w:pPr>
              <w:contextualSpacing/>
              <w:jc w:val="center"/>
              <w:rPr>
                <w:rFonts w:ascii="Times New Roman" w:hAnsi="Times New Roman" w:cs="Times New Roman"/>
              </w:rPr>
            </w:pPr>
          </w:p>
        </w:tc>
        <w:tc>
          <w:tcPr>
            <w:tcW w:w="1571" w:type="dxa"/>
            <w:tcBorders>
              <w:top w:val="single" w:sz="4" w:space="0" w:color="auto"/>
              <w:left w:val="single" w:sz="8" w:space="0" w:color="auto"/>
              <w:bottom w:val="single" w:sz="4" w:space="0" w:color="auto"/>
              <w:right w:val="single" w:sz="4" w:space="0" w:color="auto"/>
            </w:tcBorders>
            <w:shd w:val="clear" w:color="auto" w:fill="auto"/>
            <w:vAlign w:val="center"/>
          </w:tcPr>
          <w:p w:rsidR="00430DE0" w:rsidRPr="0063117D" w:rsidRDefault="00430DE0" w:rsidP="00BC56D4">
            <w:pPr>
              <w:contextualSpacing/>
              <w:jc w:val="center"/>
              <w:rPr>
                <w:rFonts w:ascii="Times New Roman" w:hAnsi="Times New Roman" w:cs="Times New Roman"/>
              </w:rPr>
            </w:pPr>
          </w:p>
        </w:tc>
      </w:tr>
      <w:tr w:rsidR="00430DE0" w:rsidRPr="0063117D" w:rsidTr="00DF3A1A">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430DE0" w:rsidRPr="0063117D" w:rsidRDefault="00430DE0" w:rsidP="00BC56D4">
            <w:pPr>
              <w:contextualSpacing/>
              <w:rPr>
                <w:rFonts w:ascii="Times New Roman" w:hAnsi="Times New Roman" w:cs="Times New Roman"/>
              </w:rPr>
            </w:pPr>
            <w:r w:rsidRPr="0063117D">
              <w:rPr>
                <w:rFonts w:ascii="Times New Roman" w:hAnsi="Times New Roman" w:cs="Times New Roman"/>
              </w:rPr>
              <w:t>Диагностика, ремонт и регулировка трансмиссии</w:t>
            </w:r>
          </w:p>
        </w:tc>
        <w:tc>
          <w:tcPr>
            <w:tcW w:w="1114" w:type="dxa"/>
            <w:tcBorders>
              <w:top w:val="nil"/>
              <w:left w:val="nil"/>
              <w:bottom w:val="single" w:sz="4" w:space="0" w:color="auto"/>
              <w:right w:val="single" w:sz="4" w:space="0" w:color="auto"/>
            </w:tcBorders>
            <w:noWrap/>
            <w:vAlign w:val="center"/>
          </w:tcPr>
          <w:p w:rsidR="00430DE0" w:rsidRPr="00D71B70" w:rsidRDefault="00430DE0" w:rsidP="00BC56D4">
            <w:pPr>
              <w:contextualSpacing/>
              <w:jc w:val="center"/>
              <w:rPr>
                <w:rFonts w:ascii="Times New Roman" w:hAnsi="Times New Roman" w:cs="Times New Roman"/>
              </w:rPr>
            </w:pPr>
          </w:p>
        </w:tc>
        <w:tc>
          <w:tcPr>
            <w:tcW w:w="1287" w:type="dxa"/>
            <w:tcBorders>
              <w:top w:val="nil"/>
              <w:left w:val="nil"/>
              <w:bottom w:val="single" w:sz="4" w:space="0" w:color="auto"/>
              <w:right w:val="single" w:sz="4" w:space="0" w:color="auto"/>
            </w:tcBorders>
            <w:noWrap/>
            <w:vAlign w:val="center"/>
          </w:tcPr>
          <w:p w:rsidR="00430DE0" w:rsidRPr="00D71B70" w:rsidRDefault="00430DE0" w:rsidP="00BC56D4">
            <w:pPr>
              <w:contextualSpacing/>
              <w:jc w:val="center"/>
              <w:rPr>
                <w:rFonts w:ascii="Times New Roman" w:hAnsi="Times New Roman" w:cs="Times New Roman"/>
              </w:rPr>
            </w:pPr>
          </w:p>
        </w:tc>
        <w:tc>
          <w:tcPr>
            <w:tcW w:w="852" w:type="dxa"/>
            <w:tcBorders>
              <w:top w:val="single" w:sz="4" w:space="0" w:color="auto"/>
              <w:bottom w:val="single" w:sz="4" w:space="0" w:color="auto"/>
              <w:right w:val="single" w:sz="4" w:space="0" w:color="auto"/>
            </w:tcBorders>
            <w:shd w:val="clear" w:color="auto" w:fill="auto"/>
            <w:vAlign w:val="center"/>
          </w:tcPr>
          <w:p w:rsidR="00430DE0" w:rsidRPr="00D71B70" w:rsidRDefault="00430DE0" w:rsidP="00BC56D4">
            <w:pPr>
              <w:contextualSpacing/>
              <w:jc w:val="center"/>
              <w:rPr>
                <w:rFonts w:ascii="Times New Roman" w:hAnsi="Times New Roman" w:cs="Times New Roman"/>
              </w:rPr>
            </w:pPr>
          </w:p>
        </w:tc>
        <w:tc>
          <w:tcPr>
            <w:tcW w:w="896" w:type="dxa"/>
            <w:tcBorders>
              <w:top w:val="single" w:sz="4" w:space="0" w:color="auto"/>
              <w:bottom w:val="single" w:sz="4" w:space="0" w:color="auto"/>
              <w:right w:val="single" w:sz="4" w:space="0" w:color="auto"/>
            </w:tcBorders>
            <w:shd w:val="clear" w:color="auto" w:fill="auto"/>
            <w:vAlign w:val="center"/>
          </w:tcPr>
          <w:p w:rsidR="00430DE0" w:rsidRPr="0063117D" w:rsidRDefault="00430DE0" w:rsidP="00BC56D4">
            <w:pPr>
              <w:contextualSpacing/>
              <w:jc w:val="center"/>
              <w:rPr>
                <w:rFonts w:ascii="Times New Roman" w:hAnsi="Times New Roman" w:cs="Times New Roman"/>
              </w:rPr>
            </w:pPr>
          </w:p>
        </w:tc>
        <w:tc>
          <w:tcPr>
            <w:tcW w:w="1182" w:type="dxa"/>
            <w:tcBorders>
              <w:top w:val="single" w:sz="4" w:space="0" w:color="auto"/>
              <w:bottom w:val="single" w:sz="4" w:space="0" w:color="auto"/>
              <w:right w:val="single" w:sz="8" w:space="0" w:color="auto"/>
            </w:tcBorders>
          </w:tcPr>
          <w:p w:rsidR="00430DE0" w:rsidRPr="0063117D" w:rsidRDefault="00430DE0" w:rsidP="00BC56D4">
            <w:pPr>
              <w:contextualSpacing/>
              <w:jc w:val="center"/>
              <w:rPr>
                <w:rFonts w:ascii="Times New Roman" w:hAnsi="Times New Roman" w:cs="Times New Roman"/>
              </w:rPr>
            </w:pPr>
          </w:p>
        </w:tc>
        <w:tc>
          <w:tcPr>
            <w:tcW w:w="1571" w:type="dxa"/>
            <w:tcBorders>
              <w:top w:val="single" w:sz="4" w:space="0" w:color="auto"/>
              <w:left w:val="single" w:sz="8" w:space="0" w:color="auto"/>
              <w:bottom w:val="single" w:sz="4" w:space="0" w:color="auto"/>
              <w:right w:val="single" w:sz="4" w:space="0" w:color="auto"/>
            </w:tcBorders>
            <w:shd w:val="clear" w:color="auto" w:fill="auto"/>
            <w:vAlign w:val="center"/>
          </w:tcPr>
          <w:p w:rsidR="00430DE0" w:rsidRPr="0063117D" w:rsidRDefault="00430DE0" w:rsidP="00BC56D4">
            <w:pPr>
              <w:contextualSpacing/>
              <w:jc w:val="center"/>
              <w:rPr>
                <w:rFonts w:ascii="Times New Roman" w:hAnsi="Times New Roman" w:cs="Times New Roman"/>
              </w:rPr>
            </w:pPr>
          </w:p>
        </w:tc>
      </w:tr>
      <w:tr w:rsidR="00430DE0" w:rsidRPr="0063117D" w:rsidTr="00DF3A1A">
        <w:trPr>
          <w:trHeight w:val="861"/>
          <w:jc w:val="center"/>
        </w:trPr>
        <w:tc>
          <w:tcPr>
            <w:tcW w:w="2850" w:type="dxa"/>
            <w:tcBorders>
              <w:top w:val="nil"/>
              <w:left w:val="single" w:sz="4" w:space="0" w:color="auto"/>
              <w:bottom w:val="single" w:sz="4" w:space="0" w:color="auto"/>
              <w:right w:val="single" w:sz="4" w:space="0" w:color="auto"/>
            </w:tcBorders>
            <w:noWrap/>
            <w:vAlign w:val="center"/>
          </w:tcPr>
          <w:p w:rsidR="00430DE0" w:rsidRPr="0063117D" w:rsidRDefault="00430DE0" w:rsidP="00BC56D4">
            <w:pPr>
              <w:contextualSpacing/>
              <w:rPr>
                <w:rFonts w:ascii="Times New Roman" w:hAnsi="Times New Roman" w:cs="Times New Roman"/>
              </w:rPr>
            </w:pPr>
            <w:r w:rsidRPr="0063117D">
              <w:rPr>
                <w:rFonts w:ascii="Times New Roman" w:hAnsi="Times New Roman" w:cs="Times New Roman"/>
              </w:rPr>
              <w:t>Диагностика, ремонт и регулировка ходовой части</w:t>
            </w:r>
          </w:p>
        </w:tc>
        <w:tc>
          <w:tcPr>
            <w:tcW w:w="1114" w:type="dxa"/>
            <w:tcBorders>
              <w:top w:val="nil"/>
              <w:left w:val="nil"/>
              <w:bottom w:val="single" w:sz="4" w:space="0" w:color="auto"/>
              <w:right w:val="single" w:sz="4" w:space="0" w:color="auto"/>
            </w:tcBorders>
            <w:noWrap/>
            <w:vAlign w:val="center"/>
          </w:tcPr>
          <w:p w:rsidR="00430DE0" w:rsidRPr="00D71B70" w:rsidRDefault="00430DE0" w:rsidP="00BC56D4">
            <w:pPr>
              <w:contextualSpacing/>
              <w:jc w:val="center"/>
              <w:rPr>
                <w:rFonts w:ascii="Times New Roman" w:hAnsi="Times New Roman" w:cs="Times New Roman"/>
              </w:rPr>
            </w:pPr>
          </w:p>
        </w:tc>
        <w:tc>
          <w:tcPr>
            <w:tcW w:w="1287" w:type="dxa"/>
            <w:tcBorders>
              <w:top w:val="nil"/>
              <w:left w:val="nil"/>
              <w:bottom w:val="single" w:sz="4" w:space="0" w:color="auto"/>
              <w:right w:val="single" w:sz="4" w:space="0" w:color="auto"/>
            </w:tcBorders>
            <w:noWrap/>
            <w:vAlign w:val="center"/>
          </w:tcPr>
          <w:p w:rsidR="00430DE0" w:rsidRPr="00D71B70" w:rsidRDefault="00430DE0" w:rsidP="00BC56D4">
            <w:pPr>
              <w:contextualSpacing/>
              <w:jc w:val="center"/>
              <w:rPr>
                <w:rFonts w:ascii="Times New Roman" w:hAnsi="Times New Roman" w:cs="Times New Roman"/>
              </w:rPr>
            </w:pPr>
          </w:p>
        </w:tc>
        <w:tc>
          <w:tcPr>
            <w:tcW w:w="852" w:type="dxa"/>
            <w:tcBorders>
              <w:top w:val="single" w:sz="4" w:space="0" w:color="auto"/>
              <w:bottom w:val="single" w:sz="4" w:space="0" w:color="auto"/>
              <w:right w:val="single" w:sz="4" w:space="0" w:color="auto"/>
            </w:tcBorders>
            <w:shd w:val="clear" w:color="auto" w:fill="auto"/>
            <w:vAlign w:val="center"/>
          </w:tcPr>
          <w:p w:rsidR="00430DE0" w:rsidRPr="00D71B70" w:rsidRDefault="00430DE0" w:rsidP="00BC56D4">
            <w:pPr>
              <w:contextualSpacing/>
              <w:jc w:val="center"/>
              <w:rPr>
                <w:rFonts w:ascii="Times New Roman" w:hAnsi="Times New Roman" w:cs="Times New Roman"/>
              </w:rPr>
            </w:pPr>
          </w:p>
        </w:tc>
        <w:tc>
          <w:tcPr>
            <w:tcW w:w="896" w:type="dxa"/>
            <w:tcBorders>
              <w:top w:val="single" w:sz="4" w:space="0" w:color="auto"/>
              <w:bottom w:val="single" w:sz="4" w:space="0" w:color="auto"/>
              <w:right w:val="single" w:sz="4" w:space="0" w:color="auto"/>
            </w:tcBorders>
            <w:shd w:val="clear" w:color="auto" w:fill="auto"/>
            <w:vAlign w:val="center"/>
          </w:tcPr>
          <w:p w:rsidR="00430DE0" w:rsidRPr="0063117D" w:rsidRDefault="00430DE0" w:rsidP="00BC56D4">
            <w:pPr>
              <w:contextualSpacing/>
              <w:jc w:val="center"/>
              <w:rPr>
                <w:rFonts w:ascii="Times New Roman" w:hAnsi="Times New Roman" w:cs="Times New Roman"/>
              </w:rPr>
            </w:pPr>
          </w:p>
        </w:tc>
        <w:tc>
          <w:tcPr>
            <w:tcW w:w="1182" w:type="dxa"/>
            <w:tcBorders>
              <w:top w:val="single" w:sz="4" w:space="0" w:color="auto"/>
              <w:bottom w:val="single" w:sz="4" w:space="0" w:color="auto"/>
              <w:right w:val="single" w:sz="8" w:space="0" w:color="auto"/>
            </w:tcBorders>
          </w:tcPr>
          <w:p w:rsidR="00430DE0" w:rsidRPr="0063117D" w:rsidRDefault="00430DE0" w:rsidP="00BC56D4">
            <w:pPr>
              <w:contextualSpacing/>
              <w:jc w:val="center"/>
              <w:rPr>
                <w:rFonts w:ascii="Times New Roman" w:hAnsi="Times New Roman" w:cs="Times New Roman"/>
              </w:rPr>
            </w:pPr>
          </w:p>
        </w:tc>
        <w:tc>
          <w:tcPr>
            <w:tcW w:w="1571" w:type="dxa"/>
            <w:tcBorders>
              <w:top w:val="single" w:sz="4" w:space="0" w:color="auto"/>
              <w:left w:val="single" w:sz="8" w:space="0" w:color="auto"/>
              <w:bottom w:val="single" w:sz="4" w:space="0" w:color="auto"/>
              <w:right w:val="single" w:sz="4" w:space="0" w:color="auto"/>
            </w:tcBorders>
            <w:shd w:val="clear" w:color="auto" w:fill="auto"/>
            <w:vAlign w:val="center"/>
          </w:tcPr>
          <w:p w:rsidR="00430DE0" w:rsidRPr="0063117D" w:rsidRDefault="00430DE0" w:rsidP="00BC56D4">
            <w:pPr>
              <w:contextualSpacing/>
              <w:jc w:val="center"/>
              <w:rPr>
                <w:rFonts w:ascii="Times New Roman" w:hAnsi="Times New Roman" w:cs="Times New Roman"/>
              </w:rPr>
            </w:pPr>
          </w:p>
        </w:tc>
      </w:tr>
      <w:tr w:rsidR="00430DE0" w:rsidRPr="0063117D" w:rsidTr="00DF3A1A">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430DE0" w:rsidRPr="0063117D" w:rsidRDefault="00430DE0" w:rsidP="00BC56D4">
            <w:pPr>
              <w:contextualSpacing/>
              <w:rPr>
                <w:rFonts w:ascii="Times New Roman" w:hAnsi="Times New Roman" w:cs="Times New Roman"/>
              </w:rPr>
            </w:pPr>
            <w:r w:rsidRPr="0063117D">
              <w:rPr>
                <w:rFonts w:ascii="Times New Roman" w:hAnsi="Times New Roman" w:cs="Times New Roman"/>
              </w:rPr>
              <w:t>Диагностика, ремонт и регулировка рулевого управления</w:t>
            </w:r>
          </w:p>
        </w:tc>
        <w:tc>
          <w:tcPr>
            <w:tcW w:w="1114" w:type="dxa"/>
            <w:tcBorders>
              <w:top w:val="nil"/>
              <w:left w:val="nil"/>
              <w:bottom w:val="single" w:sz="4" w:space="0" w:color="auto"/>
              <w:right w:val="single" w:sz="4" w:space="0" w:color="auto"/>
            </w:tcBorders>
            <w:noWrap/>
            <w:vAlign w:val="center"/>
          </w:tcPr>
          <w:p w:rsidR="00430DE0" w:rsidRPr="00D71B70" w:rsidRDefault="00430DE0" w:rsidP="00BC56D4">
            <w:pPr>
              <w:contextualSpacing/>
              <w:jc w:val="center"/>
              <w:rPr>
                <w:rFonts w:ascii="Times New Roman" w:hAnsi="Times New Roman" w:cs="Times New Roman"/>
              </w:rPr>
            </w:pPr>
          </w:p>
        </w:tc>
        <w:tc>
          <w:tcPr>
            <w:tcW w:w="1287" w:type="dxa"/>
            <w:tcBorders>
              <w:top w:val="nil"/>
              <w:left w:val="nil"/>
              <w:bottom w:val="single" w:sz="4" w:space="0" w:color="auto"/>
              <w:right w:val="single" w:sz="4" w:space="0" w:color="auto"/>
            </w:tcBorders>
            <w:noWrap/>
            <w:vAlign w:val="center"/>
          </w:tcPr>
          <w:p w:rsidR="00430DE0" w:rsidRPr="00D71B70" w:rsidRDefault="00430DE0" w:rsidP="00BC56D4">
            <w:pPr>
              <w:contextualSpacing/>
              <w:jc w:val="center"/>
              <w:rPr>
                <w:rFonts w:ascii="Times New Roman" w:hAnsi="Times New Roman" w:cs="Times New Roman"/>
              </w:rPr>
            </w:pPr>
          </w:p>
        </w:tc>
        <w:tc>
          <w:tcPr>
            <w:tcW w:w="852" w:type="dxa"/>
            <w:tcBorders>
              <w:top w:val="single" w:sz="4" w:space="0" w:color="auto"/>
              <w:bottom w:val="single" w:sz="4" w:space="0" w:color="auto"/>
              <w:right w:val="single" w:sz="4" w:space="0" w:color="auto"/>
            </w:tcBorders>
            <w:shd w:val="clear" w:color="auto" w:fill="auto"/>
            <w:vAlign w:val="center"/>
          </w:tcPr>
          <w:p w:rsidR="00430DE0" w:rsidRPr="00D71B70" w:rsidRDefault="00430DE0" w:rsidP="00BC56D4">
            <w:pPr>
              <w:contextualSpacing/>
              <w:jc w:val="center"/>
              <w:rPr>
                <w:rFonts w:ascii="Times New Roman" w:hAnsi="Times New Roman" w:cs="Times New Roman"/>
              </w:rPr>
            </w:pPr>
          </w:p>
        </w:tc>
        <w:tc>
          <w:tcPr>
            <w:tcW w:w="896" w:type="dxa"/>
            <w:tcBorders>
              <w:top w:val="single" w:sz="4" w:space="0" w:color="auto"/>
              <w:bottom w:val="single" w:sz="4" w:space="0" w:color="auto"/>
              <w:right w:val="single" w:sz="4" w:space="0" w:color="auto"/>
            </w:tcBorders>
            <w:shd w:val="clear" w:color="auto" w:fill="auto"/>
            <w:vAlign w:val="center"/>
          </w:tcPr>
          <w:p w:rsidR="00430DE0" w:rsidRPr="0063117D" w:rsidRDefault="00430DE0" w:rsidP="00BC56D4">
            <w:pPr>
              <w:contextualSpacing/>
              <w:jc w:val="center"/>
              <w:rPr>
                <w:rFonts w:ascii="Times New Roman" w:hAnsi="Times New Roman" w:cs="Times New Roman"/>
              </w:rPr>
            </w:pPr>
          </w:p>
        </w:tc>
        <w:tc>
          <w:tcPr>
            <w:tcW w:w="1182" w:type="dxa"/>
            <w:tcBorders>
              <w:top w:val="single" w:sz="4" w:space="0" w:color="auto"/>
              <w:bottom w:val="single" w:sz="4" w:space="0" w:color="auto"/>
              <w:right w:val="single" w:sz="8" w:space="0" w:color="auto"/>
            </w:tcBorders>
          </w:tcPr>
          <w:p w:rsidR="00430DE0" w:rsidRPr="0063117D" w:rsidRDefault="00430DE0" w:rsidP="00BC56D4">
            <w:pPr>
              <w:contextualSpacing/>
              <w:jc w:val="center"/>
              <w:rPr>
                <w:rFonts w:ascii="Times New Roman" w:hAnsi="Times New Roman" w:cs="Times New Roman"/>
              </w:rPr>
            </w:pPr>
          </w:p>
        </w:tc>
        <w:tc>
          <w:tcPr>
            <w:tcW w:w="1571" w:type="dxa"/>
            <w:tcBorders>
              <w:top w:val="single" w:sz="4" w:space="0" w:color="auto"/>
              <w:left w:val="single" w:sz="8" w:space="0" w:color="auto"/>
              <w:bottom w:val="single" w:sz="4" w:space="0" w:color="auto"/>
              <w:right w:val="single" w:sz="4" w:space="0" w:color="auto"/>
            </w:tcBorders>
            <w:shd w:val="clear" w:color="auto" w:fill="auto"/>
            <w:vAlign w:val="center"/>
          </w:tcPr>
          <w:p w:rsidR="00430DE0" w:rsidRPr="0063117D" w:rsidRDefault="00430DE0" w:rsidP="00BC56D4">
            <w:pPr>
              <w:contextualSpacing/>
              <w:jc w:val="center"/>
              <w:rPr>
                <w:rFonts w:ascii="Times New Roman" w:hAnsi="Times New Roman" w:cs="Times New Roman"/>
              </w:rPr>
            </w:pPr>
          </w:p>
        </w:tc>
      </w:tr>
      <w:tr w:rsidR="00430DE0" w:rsidRPr="0063117D" w:rsidTr="00DF3A1A">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430DE0" w:rsidRPr="0063117D" w:rsidRDefault="00430DE0" w:rsidP="00BC56D4">
            <w:pPr>
              <w:contextualSpacing/>
              <w:rPr>
                <w:rFonts w:ascii="Times New Roman" w:hAnsi="Times New Roman" w:cs="Times New Roman"/>
              </w:rPr>
            </w:pPr>
            <w:r w:rsidRPr="0063117D">
              <w:rPr>
                <w:rFonts w:ascii="Times New Roman" w:hAnsi="Times New Roman" w:cs="Times New Roman"/>
              </w:rPr>
              <w:t>Диагностика, ремонт и регулировка тормозной системы</w:t>
            </w:r>
          </w:p>
        </w:tc>
        <w:tc>
          <w:tcPr>
            <w:tcW w:w="1114" w:type="dxa"/>
            <w:tcBorders>
              <w:top w:val="nil"/>
              <w:left w:val="nil"/>
              <w:bottom w:val="single" w:sz="4" w:space="0" w:color="auto"/>
              <w:right w:val="single" w:sz="4" w:space="0" w:color="auto"/>
            </w:tcBorders>
            <w:noWrap/>
            <w:vAlign w:val="center"/>
          </w:tcPr>
          <w:p w:rsidR="00430DE0" w:rsidRPr="00D71B70" w:rsidRDefault="00430DE0" w:rsidP="00BC56D4">
            <w:pPr>
              <w:contextualSpacing/>
              <w:jc w:val="center"/>
              <w:rPr>
                <w:rFonts w:ascii="Times New Roman" w:hAnsi="Times New Roman" w:cs="Times New Roman"/>
              </w:rPr>
            </w:pPr>
          </w:p>
        </w:tc>
        <w:tc>
          <w:tcPr>
            <w:tcW w:w="1287" w:type="dxa"/>
            <w:tcBorders>
              <w:top w:val="nil"/>
              <w:left w:val="nil"/>
              <w:bottom w:val="single" w:sz="4" w:space="0" w:color="auto"/>
              <w:right w:val="single" w:sz="4" w:space="0" w:color="auto"/>
            </w:tcBorders>
            <w:noWrap/>
            <w:vAlign w:val="center"/>
          </w:tcPr>
          <w:p w:rsidR="00430DE0" w:rsidRPr="00D71B70" w:rsidRDefault="00430DE0" w:rsidP="00BC56D4">
            <w:pPr>
              <w:contextualSpacing/>
              <w:jc w:val="center"/>
              <w:rPr>
                <w:rFonts w:ascii="Times New Roman" w:hAnsi="Times New Roman" w:cs="Times New Roman"/>
              </w:rPr>
            </w:pPr>
          </w:p>
        </w:tc>
        <w:tc>
          <w:tcPr>
            <w:tcW w:w="852" w:type="dxa"/>
            <w:tcBorders>
              <w:top w:val="single" w:sz="4" w:space="0" w:color="auto"/>
              <w:bottom w:val="single" w:sz="4" w:space="0" w:color="auto"/>
              <w:right w:val="single" w:sz="4" w:space="0" w:color="auto"/>
            </w:tcBorders>
            <w:shd w:val="clear" w:color="auto" w:fill="auto"/>
            <w:vAlign w:val="center"/>
          </w:tcPr>
          <w:p w:rsidR="00430DE0" w:rsidRPr="00D71B70" w:rsidRDefault="00430DE0" w:rsidP="00BC56D4">
            <w:pPr>
              <w:contextualSpacing/>
              <w:jc w:val="center"/>
              <w:rPr>
                <w:rFonts w:ascii="Times New Roman" w:hAnsi="Times New Roman" w:cs="Times New Roman"/>
              </w:rPr>
            </w:pPr>
          </w:p>
        </w:tc>
        <w:tc>
          <w:tcPr>
            <w:tcW w:w="896" w:type="dxa"/>
            <w:tcBorders>
              <w:top w:val="single" w:sz="4" w:space="0" w:color="auto"/>
              <w:bottom w:val="single" w:sz="4" w:space="0" w:color="auto"/>
              <w:right w:val="single" w:sz="4" w:space="0" w:color="auto"/>
            </w:tcBorders>
            <w:shd w:val="clear" w:color="auto" w:fill="auto"/>
            <w:vAlign w:val="center"/>
          </w:tcPr>
          <w:p w:rsidR="00430DE0" w:rsidRPr="0063117D" w:rsidRDefault="00430DE0" w:rsidP="00BC56D4">
            <w:pPr>
              <w:contextualSpacing/>
              <w:jc w:val="center"/>
              <w:rPr>
                <w:rFonts w:ascii="Times New Roman" w:hAnsi="Times New Roman" w:cs="Times New Roman"/>
              </w:rPr>
            </w:pPr>
          </w:p>
        </w:tc>
        <w:tc>
          <w:tcPr>
            <w:tcW w:w="1182" w:type="dxa"/>
            <w:tcBorders>
              <w:top w:val="single" w:sz="4" w:space="0" w:color="auto"/>
              <w:bottom w:val="single" w:sz="4" w:space="0" w:color="auto"/>
              <w:right w:val="single" w:sz="8" w:space="0" w:color="auto"/>
            </w:tcBorders>
          </w:tcPr>
          <w:p w:rsidR="00430DE0" w:rsidRPr="0063117D" w:rsidRDefault="00430DE0" w:rsidP="00BC56D4">
            <w:pPr>
              <w:contextualSpacing/>
              <w:jc w:val="center"/>
              <w:rPr>
                <w:rFonts w:ascii="Times New Roman" w:hAnsi="Times New Roman" w:cs="Times New Roman"/>
              </w:rPr>
            </w:pPr>
          </w:p>
        </w:tc>
        <w:tc>
          <w:tcPr>
            <w:tcW w:w="1571" w:type="dxa"/>
            <w:tcBorders>
              <w:top w:val="single" w:sz="4" w:space="0" w:color="auto"/>
              <w:left w:val="single" w:sz="8" w:space="0" w:color="auto"/>
              <w:bottom w:val="single" w:sz="4" w:space="0" w:color="auto"/>
              <w:right w:val="single" w:sz="4" w:space="0" w:color="auto"/>
            </w:tcBorders>
            <w:shd w:val="clear" w:color="auto" w:fill="auto"/>
            <w:vAlign w:val="center"/>
          </w:tcPr>
          <w:p w:rsidR="00430DE0" w:rsidRPr="0063117D" w:rsidRDefault="00430DE0" w:rsidP="00BC56D4">
            <w:pPr>
              <w:contextualSpacing/>
              <w:jc w:val="center"/>
              <w:rPr>
                <w:rFonts w:ascii="Times New Roman" w:hAnsi="Times New Roman" w:cs="Times New Roman"/>
              </w:rPr>
            </w:pPr>
          </w:p>
        </w:tc>
      </w:tr>
      <w:tr w:rsidR="00430DE0" w:rsidRPr="0063117D" w:rsidTr="00DF3A1A">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430DE0" w:rsidRPr="0063117D" w:rsidRDefault="00430DE0" w:rsidP="00BC56D4">
            <w:pPr>
              <w:contextualSpacing/>
              <w:rPr>
                <w:rFonts w:ascii="Times New Roman" w:hAnsi="Times New Roman" w:cs="Times New Roman"/>
              </w:rPr>
            </w:pPr>
            <w:r w:rsidRPr="0063117D">
              <w:rPr>
                <w:rFonts w:ascii="Times New Roman" w:hAnsi="Times New Roman" w:cs="Times New Roman"/>
              </w:rPr>
              <w:t>Диагностика, ремонт и регулировка электрооборудования</w:t>
            </w:r>
          </w:p>
        </w:tc>
        <w:tc>
          <w:tcPr>
            <w:tcW w:w="1114" w:type="dxa"/>
            <w:tcBorders>
              <w:top w:val="nil"/>
              <w:left w:val="nil"/>
              <w:bottom w:val="single" w:sz="4" w:space="0" w:color="auto"/>
              <w:right w:val="single" w:sz="4" w:space="0" w:color="auto"/>
            </w:tcBorders>
            <w:noWrap/>
            <w:vAlign w:val="center"/>
          </w:tcPr>
          <w:p w:rsidR="00430DE0" w:rsidRPr="00D71B70" w:rsidRDefault="00430DE0" w:rsidP="00BC56D4">
            <w:pPr>
              <w:contextualSpacing/>
              <w:jc w:val="center"/>
              <w:rPr>
                <w:rFonts w:ascii="Times New Roman" w:hAnsi="Times New Roman" w:cs="Times New Roman"/>
              </w:rPr>
            </w:pPr>
          </w:p>
        </w:tc>
        <w:tc>
          <w:tcPr>
            <w:tcW w:w="1287" w:type="dxa"/>
            <w:tcBorders>
              <w:top w:val="nil"/>
              <w:left w:val="nil"/>
              <w:bottom w:val="single" w:sz="4" w:space="0" w:color="auto"/>
              <w:right w:val="single" w:sz="4" w:space="0" w:color="auto"/>
            </w:tcBorders>
            <w:noWrap/>
            <w:vAlign w:val="center"/>
          </w:tcPr>
          <w:p w:rsidR="00430DE0" w:rsidRPr="00D71B70" w:rsidRDefault="00430DE0" w:rsidP="00BC56D4">
            <w:pPr>
              <w:contextualSpacing/>
              <w:jc w:val="center"/>
              <w:rPr>
                <w:rFonts w:ascii="Times New Roman" w:hAnsi="Times New Roman" w:cs="Times New Roman"/>
              </w:rPr>
            </w:pPr>
          </w:p>
        </w:tc>
        <w:tc>
          <w:tcPr>
            <w:tcW w:w="852" w:type="dxa"/>
            <w:tcBorders>
              <w:top w:val="single" w:sz="4" w:space="0" w:color="auto"/>
              <w:bottom w:val="single" w:sz="4" w:space="0" w:color="auto"/>
              <w:right w:val="single" w:sz="4" w:space="0" w:color="auto"/>
            </w:tcBorders>
            <w:shd w:val="clear" w:color="auto" w:fill="auto"/>
            <w:vAlign w:val="center"/>
          </w:tcPr>
          <w:p w:rsidR="00430DE0" w:rsidRPr="00D71B70" w:rsidRDefault="00430DE0" w:rsidP="00BC56D4">
            <w:pPr>
              <w:contextualSpacing/>
              <w:jc w:val="center"/>
              <w:rPr>
                <w:rFonts w:ascii="Times New Roman" w:hAnsi="Times New Roman" w:cs="Times New Roman"/>
              </w:rPr>
            </w:pPr>
          </w:p>
        </w:tc>
        <w:tc>
          <w:tcPr>
            <w:tcW w:w="896" w:type="dxa"/>
            <w:tcBorders>
              <w:top w:val="single" w:sz="4" w:space="0" w:color="auto"/>
              <w:bottom w:val="single" w:sz="4" w:space="0" w:color="auto"/>
              <w:right w:val="single" w:sz="4" w:space="0" w:color="auto"/>
            </w:tcBorders>
            <w:shd w:val="clear" w:color="auto" w:fill="auto"/>
            <w:vAlign w:val="center"/>
          </w:tcPr>
          <w:p w:rsidR="00430DE0" w:rsidRPr="0063117D" w:rsidRDefault="00430DE0" w:rsidP="00BC56D4">
            <w:pPr>
              <w:contextualSpacing/>
              <w:jc w:val="center"/>
              <w:rPr>
                <w:rFonts w:ascii="Times New Roman" w:hAnsi="Times New Roman" w:cs="Times New Roman"/>
              </w:rPr>
            </w:pPr>
          </w:p>
        </w:tc>
        <w:tc>
          <w:tcPr>
            <w:tcW w:w="1182" w:type="dxa"/>
            <w:tcBorders>
              <w:top w:val="single" w:sz="4" w:space="0" w:color="auto"/>
              <w:bottom w:val="single" w:sz="4" w:space="0" w:color="auto"/>
              <w:right w:val="single" w:sz="8" w:space="0" w:color="auto"/>
            </w:tcBorders>
          </w:tcPr>
          <w:p w:rsidR="00430DE0" w:rsidRPr="0063117D" w:rsidRDefault="00430DE0" w:rsidP="00BC56D4">
            <w:pPr>
              <w:contextualSpacing/>
              <w:jc w:val="center"/>
              <w:rPr>
                <w:rFonts w:ascii="Times New Roman" w:hAnsi="Times New Roman" w:cs="Times New Roman"/>
              </w:rPr>
            </w:pPr>
          </w:p>
        </w:tc>
        <w:tc>
          <w:tcPr>
            <w:tcW w:w="1571" w:type="dxa"/>
            <w:tcBorders>
              <w:top w:val="single" w:sz="4" w:space="0" w:color="auto"/>
              <w:left w:val="single" w:sz="8" w:space="0" w:color="auto"/>
              <w:bottom w:val="single" w:sz="4" w:space="0" w:color="auto"/>
              <w:right w:val="single" w:sz="4" w:space="0" w:color="auto"/>
            </w:tcBorders>
            <w:shd w:val="clear" w:color="auto" w:fill="auto"/>
            <w:vAlign w:val="center"/>
          </w:tcPr>
          <w:p w:rsidR="00430DE0" w:rsidRPr="0063117D" w:rsidRDefault="00430DE0" w:rsidP="00BC56D4">
            <w:pPr>
              <w:contextualSpacing/>
              <w:jc w:val="center"/>
              <w:rPr>
                <w:rFonts w:ascii="Times New Roman" w:hAnsi="Times New Roman" w:cs="Times New Roman"/>
              </w:rPr>
            </w:pPr>
          </w:p>
        </w:tc>
      </w:tr>
      <w:tr w:rsidR="00430DE0" w:rsidRPr="0063117D" w:rsidTr="00DF3A1A">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430DE0" w:rsidRPr="0063117D" w:rsidRDefault="00430DE0" w:rsidP="00BC56D4">
            <w:pPr>
              <w:contextualSpacing/>
              <w:rPr>
                <w:rFonts w:ascii="Times New Roman" w:hAnsi="Times New Roman" w:cs="Times New Roman"/>
              </w:rPr>
            </w:pPr>
            <w:r w:rsidRPr="0063117D">
              <w:rPr>
                <w:rFonts w:ascii="Times New Roman" w:hAnsi="Times New Roman" w:cs="Times New Roman"/>
              </w:rPr>
              <w:t>Кузовные работы, и покраска автомобиля</w:t>
            </w:r>
          </w:p>
        </w:tc>
        <w:tc>
          <w:tcPr>
            <w:tcW w:w="1114" w:type="dxa"/>
            <w:tcBorders>
              <w:top w:val="nil"/>
              <w:left w:val="nil"/>
              <w:bottom w:val="single" w:sz="4" w:space="0" w:color="auto"/>
              <w:right w:val="single" w:sz="4" w:space="0" w:color="auto"/>
            </w:tcBorders>
            <w:noWrap/>
            <w:vAlign w:val="center"/>
          </w:tcPr>
          <w:p w:rsidR="00430DE0" w:rsidRPr="00D71B70" w:rsidRDefault="00430DE0" w:rsidP="00BC56D4">
            <w:pPr>
              <w:contextualSpacing/>
              <w:jc w:val="center"/>
              <w:rPr>
                <w:rFonts w:ascii="Times New Roman" w:hAnsi="Times New Roman" w:cs="Times New Roman"/>
              </w:rPr>
            </w:pPr>
          </w:p>
        </w:tc>
        <w:tc>
          <w:tcPr>
            <w:tcW w:w="1287" w:type="dxa"/>
            <w:tcBorders>
              <w:top w:val="nil"/>
              <w:left w:val="nil"/>
              <w:bottom w:val="single" w:sz="4" w:space="0" w:color="auto"/>
              <w:right w:val="single" w:sz="4" w:space="0" w:color="auto"/>
            </w:tcBorders>
            <w:noWrap/>
            <w:vAlign w:val="center"/>
          </w:tcPr>
          <w:p w:rsidR="00430DE0" w:rsidRPr="00D71B70" w:rsidRDefault="00430DE0" w:rsidP="00BC56D4">
            <w:pPr>
              <w:contextualSpacing/>
              <w:jc w:val="center"/>
              <w:rPr>
                <w:rFonts w:ascii="Times New Roman" w:hAnsi="Times New Roman" w:cs="Times New Roman"/>
              </w:rPr>
            </w:pPr>
          </w:p>
        </w:tc>
        <w:tc>
          <w:tcPr>
            <w:tcW w:w="852" w:type="dxa"/>
            <w:tcBorders>
              <w:top w:val="single" w:sz="4" w:space="0" w:color="auto"/>
              <w:bottom w:val="single" w:sz="4" w:space="0" w:color="auto"/>
              <w:right w:val="single" w:sz="4" w:space="0" w:color="auto"/>
            </w:tcBorders>
            <w:shd w:val="clear" w:color="auto" w:fill="auto"/>
            <w:vAlign w:val="center"/>
          </w:tcPr>
          <w:p w:rsidR="00430DE0" w:rsidRPr="00D71B70" w:rsidRDefault="00430DE0" w:rsidP="00BC56D4">
            <w:pPr>
              <w:contextualSpacing/>
              <w:jc w:val="center"/>
              <w:rPr>
                <w:rFonts w:ascii="Times New Roman" w:hAnsi="Times New Roman" w:cs="Times New Roman"/>
              </w:rPr>
            </w:pPr>
          </w:p>
        </w:tc>
        <w:tc>
          <w:tcPr>
            <w:tcW w:w="896" w:type="dxa"/>
            <w:tcBorders>
              <w:top w:val="single" w:sz="4" w:space="0" w:color="auto"/>
              <w:bottom w:val="single" w:sz="4" w:space="0" w:color="auto"/>
              <w:right w:val="single" w:sz="4" w:space="0" w:color="auto"/>
            </w:tcBorders>
            <w:shd w:val="clear" w:color="auto" w:fill="auto"/>
            <w:vAlign w:val="center"/>
          </w:tcPr>
          <w:p w:rsidR="00430DE0" w:rsidRPr="0063117D" w:rsidRDefault="00430DE0" w:rsidP="00BC56D4">
            <w:pPr>
              <w:contextualSpacing/>
              <w:jc w:val="center"/>
              <w:rPr>
                <w:rFonts w:ascii="Times New Roman" w:hAnsi="Times New Roman" w:cs="Times New Roman"/>
              </w:rPr>
            </w:pPr>
          </w:p>
        </w:tc>
        <w:tc>
          <w:tcPr>
            <w:tcW w:w="1182" w:type="dxa"/>
            <w:tcBorders>
              <w:top w:val="single" w:sz="4" w:space="0" w:color="auto"/>
              <w:bottom w:val="single" w:sz="4" w:space="0" w:color="auto"/>
              <w:right w:val="single" w:sz="8" w:space="0" w:color="auto"/>
            </w:tcBorders>
          </w:tcPr>
          <w:p w:rsidR="00430DE0" w:rsidRPr="0063117D" w:rsidRDefault="00430DE0" w:rsidP="00BC56D4">
            <w:pPr>
              <w:contextualSpacing/>
              <w:jc w:val="center"/>
              <w:rPr>
                <w:rFonts w:ascii="Times New Roman" w:hAnsi="Times New Roman" w:cs="Times New Roman"/>
              </w:rPr>
            </w:pPr>
          </w:p>
        </w:tc>
        <w:tc>
          <w:tcPr>
            <w:tcW w:w="1571" w:type="dxa"/>
            <w:tcBorders>
              <w:top w:val="single" w:sz="4" w:space="0" w:color="auto"/>
              <w:left w:val="single" w:sz="8" w:space="0" w:color="auto"/>
              <w:bottom w:val="single" w:sz="4" w:space="0" w:color="auto"/>
              <w:right w:val="single" w:sz="4" w:space="0" w:color="auto"/>
            </w:tcBorders>
            <w:shd w:val="clear" w:color="auto" w:fill="auto"/>
            <w:vAlign w:val="center"/>
          </w:tcPr>
          <w:p w:rsidR="00430DE0" w:rsidRPr="0063117D" w:rsidRDefault="00430DE0" w:rsidP="00BC56D4">
            <w:pPr>
              <w:contextualSpacing/>
              <w:jc w:val="center"/>
              <w:rPr>
                <w:rFonts w:ascii="Times New Roman" w:hAnsi="Times New Roman" w:cs="Times New Roman"/>
              </w:rPr>
            </w:pPr>
          </w:p>
        </w:tc>
      </w:tr>
      <w:tr w:rsidR="00430DE0" w:rsidRPr="0063117D" w:rsidTr="00DF3A1A">
        <w:trPr>
          <w:trHeight w:val="315"/>
          <w:jc w:val="center"/>
        </w:trPr>
        <w:tc>
          <w:tcPr>
            <w:tcW w:w="2850" w:type="dxa"/>
            <w:tcBorders>
              <w:top w:val="nil"/>
              <w:left w:val="single" w:sz="4" w:space="0" w:color="auto"/>
              <w:bottom w:val="single" w:sz="4" w:space="0" w:color="auto"/>
              <w:right w:val="single" w:sz="4" w:space="0" w:color="auto"/>
            </w:tcBorders>
            <w:noWrap/>
            <w:vAlign w:val="center"/>
          </w:tcPr>
          <w:p w:rsidR="00430DE0" w:rsidRPr="0063117D" w:rsidRDefault="00430DE0" w:rsidP="00BC56D4">
            <w:pPr>
              <w:contextualSpacing/>
              <w:rPr>
                <w:rFonts w:ascii="Times New Roman" w:hAnsi="Times New Roman" w:cs="Times New Roman"/>
              </w:rPr>
            </w:pPr>
            <w:r w:rsidRPr="0063117D">
              <w:rPr>
                <w:rFonts w:ascii="Times New Roman" w:hAnsi="Times New Roman" w:cs="Times New Roman"/>
              </w:rPr>
              <w:t>Проведение текущего технического обслуживания</w:t>
            </w:r>
          </w:p>
        </w:tc>
        <w:tc>
          <w:tcPr>
            <w:tcW w:w="1114" w:type="dxa"/>
            <w:tcBorders>
              <w:top w:val="nil"/>
              <w:left w:val="nil"/>
              <w:bottom w:val="single" w:sz="4" w:space="0" w:color="auto"/>
              <w:right w:val="single" w:sz="4" w:space="0" w:color="auto"/>
            </w:tcBorders>
            <w:noWrap/>
            <w:vAlign w:val="center"/>
          </w:tcPr>
          <w:p w:rsidR="00430DE0" w:rsidRPr="00D71B70" w:rsidRDefault="00430DE0" w:rsidP="00BC56D4">
            <w:pPr>
              <w:contextualSpacing/>
              <w:jc w:val="center"/>
              <w:rPr>
                <w:rFonts w:ascii="Times New Roman" w:hAnsi="Times New Roman" w:cs="Times New Roman"/>
              </w:rPr>
            </w:pPr>
          </w:p>
        </w:tc>
        <w:tc>
          <w:tcPr>
            <w:tcW w:w="1287" w:type="dxa"/>
            <w:tcBorders>
              <w:top w:val="nil"/>
              <w:left w:val="nil"/>
              <w:bottom w:val="single" w:sz="4" w:space="0" w:color="auto"/>
              <w:right w:val="single" w:sz="4" w:space="0" w:color="auto"/>
            </w:tcBorders>
            <w:noWrap/>
            <w:vAlign w:val="center"/>
          </w:tcPr>
          <w:p w:rsidR="00430DE0" w:rsidRPr="00D71B70" w:rsidRDefault="00430DE0" w:rsidP="00BC56D4">
            <w:pPr>
              <w:contextualSpacing/>
              <w:jc w:val="center"/>
              <w:rPr>
                <w:rFonts w:ascii="Times New Roman" w:hAnsi="Times New Roman" w:cs="Times New Roman"/>
              </w:rPr>
            </w:pPr>
          </w:p>
        </w:tc>
        <w:tc>
          <w:tcPr>
            <w:tcW w:w="852" w:type="dxa"/>
            <w:tcBorders>
              <w:top w:val="single" w:sz="4" w:space="0" w:color="auto"/>
              <w:bottom w:val="single" w:sz="4" w:space="0" w:color="auto"/>
              <w:right w:val="single" w:sz="4" w:space="0" w:color="auto"/>
            </w:tcBorders>
            <w:shd w:val="clear" w:color="auto" w:fill="auto"/>
            <w:vAlign w:val="center"/>
          </w:tcPr>
          <w:p w:rsidR="00430DE0" w:rsidRPr="00D71B70" w:rsidRDefault="00430DE0" w:rsidP="00BC56D4">
            <w:pPr>
              <w:contextualSpacing/>
              <w:jc w:val="center"/>
              <w:rPr>
                <w:rFonts w:ascii="Times New Roman" w:hAnsi="Times New Roman" w:cs="Times New Roman"/>
              </w:rPr>
            </w:pPr>
          </w:p>
        </w:tc>
        <w:tc>
          <w:tcPr>
            <w:tcW w:w="896" w:type="dxa"/>
            <w:tcBorders>
              <w:top w:val="single" w:sz="4" w:space="0" w:color="auto"/>
              <w:bottom w:val="single" w:sz="4" w:space="0" w:color="auto"/>
              <w:right w:val="single" w:sz="4" w:space="0" w:color="auto"/>
            </w:tcBorders>
            <w:shd w:val="clear" w:color="auto" w:fill="auto"/>
            <w:vAlign w:val="center"/>
          </w:tcPr>
          <w:p w:rsidR="00430DE0" w:rsidRPr="0063117D" w:rsidRDefault="00430DE0" w:rsidP="00BC56D4">
            <w:pPr>
              <w:contextualSpacing/>
              <w:jc w:val="center"/>
              <w:rPr>
                <w:rFonts w:ascii="Times New Roman" w:hAnsi="Times New Roman" w:cs="Times New Roman"/>
              </w:rPr>
            </w:pPr>
          </w:p>
        </w:tc>
        <w:tc>
          <w:tcPr>
            <w:tcW w:w="1182" w:type="dxa"/>
            <w:tcBorders>
              <w:top w:val="single" w:sz="4" w:space="0" w:color="auto"/>
              <w:bottom w:val="single" w:sz="4" w:space="0" w:color="auto"/>
              <w:right w:val="single" w:sz="8" w:space="0" w:color="auto"/>
            </w:tcBorders>
          </w:tcPr>
          <w:p w:rsidR="00430DE0" w:rsidRPr="0063117D" w:rsidRDefault="00430DE0" w:rsidP="00BC56D4">
            <w:pPr>
              <w:contextualSpacing/>
              <w:jc w:val="center"/>
              <w:rPr>
                <w:rFonts w:ascii="Times New Roman" w:hAnsi="Times New Roman" w:cs="Times New Roman"/>
              </w:rPr>
            </w:pPr>
          </w:p>
        </w:tc>
        <w:tc>
          <w:tcPr>
            <w:tcW w:w="1571" w:type="dxa"/>
            <w:tcBorders>
              <w:top w:val="single" w:sz="4" w:space="0" w:color="auto"/>
              <w:left w:val="single" w:sz="8" w:space="0" w:color="auto"/>
              <w:bottom w:val="single" w:sz="4" w:space="0" w:color="auto"/>
              <w:right w:val="single" w:sz="4" w:space="0" w:color="auto"/>
            </w:tcBorders>
            <w:shd w:val="clear" w:color="auto" w:fill="auto"/>
            <w:vAlign w:val="center"/>
          </w:tcPr>
          <w:p w:rsidR="00430DE0" w:rsidRPr="0063117D" w:rsidRDefault="00430DE0" w:rsidP="00BC56D4">
            <w:pPr>
              <w:contextualSpacing/>
              <w:jc w:val="center"/>
              <w:rPr>
                <w:rFonts w:ascii="Times New Roman" w:hAnsi="Times New Roman" w:cs="Times New Roman"/>
              </w:rPr>
            </w:pPr>
          </w:p>
        </w:tc>
      </w:tr>
    </w:tbl>
    <w:p w:rsidR="0040360B" w:rsidRPr="0063117D" w:rsidRDefault="0040360B" w:rsidP="0040360B">
      <w:pPr>
        <w:contextualSpacing/>
        <w:rPr>
          <w:rFonts w:ascii="Times New Roman" w:hAnsi="Times New Roman" w:cs="Times New Roman"/>
        </w:rPr>
      </w:pPr>
    </w:p>
    <w:p w:rsidR="0040360B" w:rsidRDefault="0040360B" w:rsidP="0040360B">
      <w:pPr>
        <w:contextualSpacing/>
        <w:rPr>
          <w:rFonts w:ascii="Times New Roman" w:hAnsi="Times New Roman" w:cs="Times New Roman"/>
        </w:rPr>
      </w:pPr>
    </w:p>
    <w:p w:rsidR="0040360B" w:rsidRPr="0063117D" w:rsidRDefault="0040360B" w:rsidP="0040360B">
      <w:pPr>
        <w:contextualSpacing/>
        <w:rPr>
          <w:rFonts w:ascii="Times New Roman" w:hAnsi="Times New Roman" w:cs="Times New Roman"/>
        </w:rPr>
      </w:pPr>
    </w:p>
    <w:p w:rsidR="0063117D" w:rsidRDefault="0063117D" w:rsidP="00D86605">
      <w:pPr>
        <w:contextualSpacing/>
        <w:rPr>
          <w:rFonts w:ascii="Times New Roman" w:hAnsi="Times New Roman" w:cs="Times New Roman"/>
        </w:rPr>
      </w:pPr>
    </w:p>
    <w:p w:rsidR="0063117D" w:rsidRPr="0063117D" w:rsidRDefault="0063117D" w:rsidP="0063117D">
      <w:pPr>
        <w:contextualSpacing/>
        <w:rPr>
          <w:rFonts w:ascii="Times New Roman" w:hAnsi="Times New Roman" w:cs="Times New Roman"/>
        </w:rPr>
      </w:pPr>
      <w:r>
        <w:rPr>
          <w:rFonts w:ascii="Times New Roman" w:hAnsi="Times New Roman" w:cs="Times New Roman"/>
        </w:rPr>
        <w:tab/>
      </w:r>
    </w:p>
    <w:p w:rsidR="0063117D" w:rsidRDefault="003A0A22" w:rsidP="003A0A22">
      <w:pPr>
        <w:contextualSpacing/>
        <w:rPr>
          <w:rFonts w:ascii="Times New Roman" w:hAnsi="Times New Roman" w:cs="Times New Roman"/>
          <w:b/>
        </w:rPr>
      </w:pPr>
      <w:r>
        <w:rPr>
          <w:rFonts w:ascii="Times New Roman" w:hAnsi="Times New Roman" w:cs="Times New Roman"/>
        </w:rPr>
        <w:t xml:space="preserve">     </w:t>
      </w:r>
      <w:r w:rsidRPr="00AF238D">
        <w:rPr>
          <w:rFonts w:ascii="Times New Roman" w:hAnsi="Times New Roman" w:cs="Times New Roman"/>
          <w:b/>
        </w:rPr>
        <w:t>__________/___</w:t>
      </w:r>
      <w:r w:rsidR="00231E43">
        <w:rPr>
          <w:rFonts w:ascii="Times New Roman" w:hAnsi="Times New Roman" w:cs="Times New Roman"/>
          <w:b/>
        </w:rPr>
        <w:t>___________________</w:t>
      </w:r>
      <w:r w:rsidRPr="00AF238D">
        <w:rPr>
          <w:rFonts w:ascii="Times New Roman" w:hAnsi="Times New Roman" w:cs="Times New Roman"/>
          <w:b/>
        </w:rPr>
        <w:t xml:space="preserve">__/         </w:t>
      </w:r>
      <w:r w:rsidR="00AF238D" w:rsidRPr="00AF238D">
        <w:rPr>
          <w:rFonts w:ascii="Times New Roman" w:hAnsi="Times New Roman" w:cs="Times New Roman"/>
          <w:b/>
        </w:rPr>
        <w:t xml:space="preserve">      </w:t>
      </w:r>
      <w:r w:rsidRPr="00AF238D">
        <w:rPr>
          <w:rFonts w:ascii="Times New Roman" w:hAnsi="Times New Roman" w:cs="Times New Roman"/>
          <w:b/>
        </w:rPr>
        <w:t xml:space="preserve">     __________/_ </w:t>
      </w:r>
      <w:r w:rsidR="00231E43">
        <w:rPr>
          <w:rFonts w:ascii="Times New Roman" w:hAnsi="Times New Roman" w:cs="Times New Roman"/>
          <w:b/>
        </w:rPr>
        <w:t>__________________</w:t>
      </w:r>
      <w:r w:rsidRPr="00AF238D">
        <w:rPr>
          <w:rFonts w:ascii="Times New Roman" w:hAnsi="Times New Roman" w:cs="Times New Roman"/>
          <w:b/>
        </w:rPr>
        <w:t xml:space="preserve"> _/</w:t>
      </w: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bookmarkEnd w:id="2"/>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Pr="00407BC0" w:rsidRDefault="002B787E" w:rsidP="002B787E">
      <w:pPr>
        <w:contextualSpacing/>
        <w:jc w:val="right"/>
        <w:rPr>
          <w:rFonts w:ascii="Times New Roman" w:hAnsi="Times New Roman" w:cs="Times New Roman"/>
          <w:iCs/>
        </w:rPr>
      </w:pPr>
      <w:r>
        <w:rPr>
          <w:rFonts w:ascii="Times New Roman" w:hAnsi="Times New Roman" w:cs="Times New Roman"/>
          <w:iCs/>
        </w:rPr>
        <w:t>Приложение №1</w:t>
      </w:r>
      <w:r w:rsidRPr="00407BC0">
        <w:rPr>
          <w:rFonts w:ascii="Times New Roman" w:hAnsi="Times New Roman" w:cs="Times New Roman"/>
          <w:iCs/>
        </w:rPr>
        <w:t xml:space="preserve"> к Договору №</w:t>
      </w:r>
    </w:p>
    <w:p w:rsidR="002B787E" w:rsidRPr="0063117D" w:rsidRDefault="002B787E" w:rsidP="002B787E">
      <w:pPr>
        <w:contextualSpacing/>
        <w:jc w:val="right"/>
        <w:rPr>
          <w:rFonts w:ascii="Times New Roman" w:hAnsi="Times New Roman" w:cs="Times New Roman"/>
          <w:i/>
          <w:iCs/>
        </w:rPr>
      </w:pPr>
      <w:r w:rsidRPr="00407BC0">
        <w:rPr>
          <w:rFonts w:ascii="Times New Roman" w:hAnsi="Times New Roman" w:cs="Times New Roman"/>
          <w:iCs/>
        </w:rPr>
        <w:t>____________ от ___________</w:t>
      </w:r>
      <w:r>
        <w:rPr>
          <w:rFonts w:ascii="Times New Roman" w:hAnsi="Times New Roman" w:cs="Times New Roman"/>
          <w:iCs/>
        </w:rPr>
        <w:t>2019 г.</w:t>
      </w:r>
      <w:r w:rsidRPr="0063117D">
        <w:rPr>
          <w:rFonts w:ascii="Times New Roman" w:hAnsi="Times New Roman" w:cs="Times New Roman"/>
          <w:i/>
          <w:iCs/>
        </w:rPr>
        <w:t xml:space="preserve">                                                                                                                                                                                 </w:t>
      </w:r>
    </w:p>
    <w:p w:rsidR="002B787E" w:rsidRPr="0063117D" w:rsidRDefault="002B787E" w:rsidP="002B787E">
      <w:pPr>
        <w:contextualSpacing/>
        <w:rPr>
          <w:rFonts w:ascii="Times New Roman" w:hAnsi="Times New Roman" w:cs="Times New Roman"/>
          <w:i/>
          <w:iCs/>
        </w:rPr>
      </w:pPr>
      <w:r w:rsidRPr="0063117D">
        <w:rPr>
          <w:rFonts w:ascii="Times New Roman" w:hAnsi="Times New Roman" w:cs="Times New Roman"/>
          <w:i/>
          <w:iCs/>
        </w:rPr>
        <w:t xml:space="preserve">        </w:t>
      </w:r>
    </w:p>
    <w:p w:rsidR="002B787E" w:rsidRDefault="002B787E" w:rsidP="003A0A22">
      <w:pPr>
        <w:contextualSpacing/>
        <w:rPr>
          <w:rFonts w:ascii="Times New Roman" w:hAnsi="Times New Roman" w:cs="Times New Roman"/>
          <w:b/>
        </w:rPr>
      </w:pPr>
    </w:p>
    <w:tbl>
      <w:tblPr>
        <w:tblW w:w="9781" w:type="dxa"/>
        <w:tblInd w:w="108" w:type="dxa"/>
        <w:tblLook w:val="04A0" w:firstRow="1" w:lastRow="0" w:firstColumn="1" w:lastColumn="0" w:noHBand="0" w:noVBand="1"/>
      </w:tblPr>
      <w:tblGrid>
        <w:gridCol w:w="740"/>
        <w:gridCol w:w="3280"/>
        <w:gridCol w:w="1880"/>
        <w:gridCol w:w="1260"/>
        <w:gridCol w:w="2621"/>
      </w:tblGrid>
      <w:tr w:rsidR="002B787E" w:rsidRPr="00C52018" w:rsidTr="00BC56D4">
        <w:trPr>
          <w:trHeight w:val="284"/>
        </w:trPr>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п/п</w:t>
            </w:r>
          </w:p>
        </w:tc>
        <w:tc>
          <w:tcPr>
            <w:tcW w:w="6420" w:type="dxa"/>
            <w:gridSpan w:val="3"/>
            <w:tcBorders>
              <w:top w:val="single" w:sz="4" w:space="0" w:color="auto"/>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транспортное средство</w:t>
            </w:r>
          </w:p>
        </w:tc>
        <w:tc>
          <w:tcPr>
            <w:tcW w:w="2621" w:type="dxa"/>
            <w:tcBorders>
              <w:top w:val="single" w:sz="4" w:space="0" w:color="auto"/>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 </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Марка</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Модель</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Год выпуска</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Количество транспортных средств</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ТОЙОТА</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Лэнд Круизер 200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ШКОДА</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ОКТАВИА</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ШКОДА</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ОКТАВИА</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ШКОДА</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ОКТАВИА</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ШКОДА</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ОКТАВИА</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ШКОДА</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ОКТАВИА</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ШКОДА</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ОКТАВИА</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ШКОДА</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ОКТАВИА</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ТОЙОТА</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Хайэйс</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543302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КАМАЗ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53212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1995</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КАМАЗ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45143-12-15 </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ЗИЛ</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433360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28182-00000-10-02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ЗИЛ</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4508-03</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2824LS</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C41R33</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C41R33</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33027</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24</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21101</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212140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212140</w:t>
            </w:r>
          </w:p>
        </w:tc>
        <w:tc>
          <w:tcPr>
            <w:tcW w:w="1260" w:type="dxa"/>
            <w:tcBorders>
              <w:top w:val="nil"/>
              <w:left w:val="nil"/>
              <w:bottom w:val="nil"/>
              <w:right w:val="nil"/>
            </w:tcBorders>
            <w:shd w:val="clear" w:color="auto" w:fill="auto"/>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noProof/>
                <w:sz w:val="16"/>
                <w:szCs w:val="16"/>
                <w:lang w:bidi="ar-SA"/>
              </w:rPr>
              <mc:AlternateContent>
                <mc:Choice Requires="wps">
                  <w:drawing>
                    <wp:anchor distT="0" distB="0" distL="114300" distR="114300" simplePos="0" relativeHeight="377489152" behindDoc="0" locked="0" layoutInCell="1" allowOverlap="1" wp14:anchorId="6C852582" wp14:editId="4AFCD7AC">
                      <wp:simplePos x="0" y="0"/>
                      <wp:positionH relativeFrom="column">
                        <wp:posOffset>0</wp:posOffset>
                      </wp:positionH>
                      <wp:positionV relativeFrom="paragraph">
                        <wp:posOffset>114300</wp:posOffset>
                      </wp:positionV>
                      <wp:extent cx="1704975" cy="12049125"/>
                      <wp:effectExtent l="0" t="0" r="0" b="0"/>
                      <wp:wrapNone/>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9208" cy="459582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71E70D6E" id="Прямоугольник 2" o:spid="_x0000_s1026" style="position:absolute;margin-left:0;margin-top:9pt;width:134.25pt;height:948.75pt;z-index:37748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rLV6QEAAHoDAAAOAAAAZHJzL2Uyb0RvYy54bWysU0uOEzEQ3SNxB8t70p0WgUwrnRFiGDYD&#10;RBo4gGO70xa2y7I96WSHxBaJI3AINojPnKFzI8rOhwF2iF5Ytqvr1XuvyrPzjdFkLX1QYBs6HpWU&#10;SMtBKLtq6JvXlw+mlITIrGAarGzoVgZ6Pr9/b9a7WlbQgRbSEwSxoe5dQ7sYXV0UgXfSsDACJy0G&#10;W/CGRTz6VSE86xHd6KIqy0dFD144D1yGgLcX+yCdZ/y2lTy+atsgI9ENRW4xrz6vy7QW8xmrV565&#10;TvEDDfYPLAxTFoueoC5YZOTGq7+gjOIeArRxxMEU0LaKy6wB1YzLP9Rcd8zJrAXNCe5kU/h/sPzl&#10;euGJEg2tKLHMYIuGT7t3u4/D9+F29374PNwO33Yfhh/Dl+ErqZJfvQs1pl27hU+Kg7sC/jYQC087&#10;ZlfySXDoOs4C4h2vvIe+k0wg8XGCKH7DSIeAaGTZvwCBDNhNhOzmpvUm1UCfyCY3bXtqmtxEwvFy&#10;/Lg8q0ocM46xh5OzybSa5hqsPqY7H+JzCYakTUM98svwbH0VYqLD6uMvqZqFS6V1ngxtSd/Qs0k1&#10;yQl3IkZFHFytTEOnZfr2o5RUPrMiJ0em9H6PBbQ9yE5K9yYuQWwX/mgHNjgzOQxjmqC755z968nM&#10;fwIAAP//AwBQSwMEFAAGAAgAAAAhAE58I5jfAAAACAEAAA8AAABkcnMvZG93bnJldi54bWxMj0FL&#10;w0AQhe+C/2EZwYvYTQspMc2mSEEsIpSmtudtdkyC2dk0u03iv3c86WmY94Y338vWk23FgL1vHCmY&#10;zyIQSKUzDVUKPg4vjwkIHzQZ3TpCBd/oYZ3f3mQ6NW6kPQ5FqASHkE+1gjqELpXSlzVa7WeuQ2Lv&#10;0/VWB177SppejxxuW7mIoqW0uiH+UOsONzWWX8XVKhjL3XA6vL/K3cNp6+iyvWyK45tS93fT8wpE&#10;wCn8HcMvPqNDzkxndyXjRauAiwRWE57sLpZJDOLMwtM8jkHmmfxfIP8BAAD//wMAUEsBAi0AFAAG&#10;AAgAAAAhALaDOJL+AAAA4QEAABMAAAAAAAAAAAAAAAAAAAAAAFtDb250ZW50X1R5cGVzXS54bWxQ&#10;SwECLQAUAAYACAAAACEAOP0h/9YAAACUAQAACwAAAAAAAAAAAAAAAAAvAQAAX3JlbHMvLnJlbHNQ&#10;SwECLQAUAAYACAAAACEAazay1ekBAAB6AwAADgAAAAAAAAAAAAAAAAAuAgAAZHJzL2Uyb0RvYy54&#10;bWxQSwECLQAUAAYACAAAACEATnwjmN8AAAAIAQAADwAAAAAAAAAAAAAAAABDBAAAZHJzL2Rvd25y&#10;ZXYueG1sUEsFBgAAAAAEAAQA8wAAAE8FAAAAAA==&#10;" filled="f" stroked="f">
                      <o:lock v:ext="edit" aspectratio="t"/>
                    </v:rect>
                  </w:pict>
                </mc:Fallback>
              </mc:AlternateContent>
            </w:r>
            <w:r w:rsidRPr="00C52018">
              <w:rPr>
                <w:rFonts w:ascii="Times New Roman" w:eastAsia="Times New Roman" w:hAnsi="Times New Roman" w:cs="Times New Roman"/>
                <w:noProof/>
                <w:sz w:val="16"/>
                <w:szCs w:val="16"/>
                <w:lang w:bidi="ar-SA"/>
              </w:rPr>
              <mc:AlternateContent>
                <mc:Choice Requires="wps">
                  <w:drawing>
                    <wp:anchor distT="0" distB="0" distL="114300" distR="114300" simplePos="0" relativeHeight="377490176" behindDoc="0" locked="0" layoutInCell="1" allowOverlap="1" wp14:anchorId="60EACD9B" wp14:editId="2ADE9145">
                      <wp:simplePos x="0" y="0"/>
                      <wp:positionH relativeFrom="column">
                        <wp:posOffset>0</wp:posOffset>
                      </wp:positionH>
                      <wp:positionV relativeFrom="paragraph">
                        <wp:posOffset>114300</wp:posOffset>
                      </wp:positionV>
                      <wp:extent cx="1704975" cy="12058650"/>
                      <wp:effectExtent l="0" t="0" r="0" b="0"/>
                      <wp:wrapNone/>
                      <wp:docPr id="3" name="Прямоугольник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1325" cy="460338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47D6DB62" id="Прямоугольник 3" o:spid="_x0000_s1026" style="position:absolute;margin-left:0;margin-top:9pt;width:134.25pt;height:949.5pt;z-index:37749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fkP6QEAAHoDAAAOAAAAZHJzL2Uyb0RvYy54bWysU82O0zAQviPxDpbvNEnDLiVqukIsy2WB&#10;SgsP4DpOY2F7LNvbtDckrkg8Ag/BBcHuPkP6RozdH2C5IXKwbE/mm+/7Zjw9W2tFVsJ5CaamxSin&#10;RBgOjTTLmr57e/FoQokPzDRMgRE13QhPz2YPH0x7W4kxdKAa4QiCGF/1tqZdCLbKMs87oZkfgRUG&#10;gy04zQIe3TJrHOsRXatsnOenWQ+usQ648B5vz3dBOkv4bSt4eNO2XgSiaorcQlpdWhdxzWZTVi0d&#10;s53kexrsH1hoJg0WPUKds8DItZN/QWnJHXhow4iDzqBtJRdJA6op8ntqrjpmRdKC5nh7tMn/P1j+&#10;ejV3RDY1LSkxTGOLhi/bD9vPw81wt/04fB3uhh/bT8Pt8G34TsroV299hWlXdu6iYm8vgb/3xMDz&#10;jpmleOYtuo6zgHiHK+eg7wRrkHgRIbI/MOLBIxpZ9K+gQQbsOkByc906HWugT2SdmrY5Nk2sA+F4&#10;WTwpinJ8QgnH2OPTvCwnk1SDVYd063x4KUCTuKmpQ34Jnq0ufYh0WHX4JVYzcCGVSpOhDOlr+vQE&#10;8e9FtAw4uErqmk7y+O1GKap8YZqUHJhUuz0WUGYvOyrdmbiAZjN3BzuwwYnJfhjjBP1+Ttm/nszs&#10;JwAAAP//AwBQSwMEFAAGAAgAAAAhAHiHZ2zgAAAACAEAAA8AAABkcnMvZG93bnJldi54bWxMj0FL&#10;w0AQhe+C/2EZwYvYTQu2MWZTSkEsIpSm2vM2Oyah2dk0u03iv3d60tMw7w1vvpcuR9uIHjtfO1Iw&#10;nUQgkApnaioVfO5fH2MQPmgyunGECn7QwzK7vUl1YtxAO+zzUAoOIZ9oBVUIbSKlLyq02k9ci8Te&#10;t+usDrx2pTSdHjjcNnIWRXNpdU38odItrissTvnFKhiKbX/Yf7zJ7cNh4+i8Oa/zr3el7u/G1QuI&#10;gGP4O4YrPqNDxkxHdyHjRaOAiwRWY57szubxE4gjC8/TRQQyS+X/AtkvAAAA//8DAFBLAQItABQA&#10;BgAIAAAAIQC2gziS/gAAAOEBAAATAAAAAAAAAAAAAAAAAAAAAABbQ29udGVudF9UeXBlc10ueG1s&#10;UEsBAi0AFAAGAAgAAAAhADj9If/WAAAAlAEAAAsAAAAAAAAAAAAAAAAALwEAAF9yZWxzLy5yZWxz&#10;UEsBAi0AFAAGAAgAAAAhAIrx+Q/pAQAAegMAAA4AAAAAAAAAAAAAAAAALgIAAGRycy9lMm9Eb2Mu&#10;eG1sUEsBAi0AFAAGAAgAAAAhAHiHZ2zgAAAACAEAAA8AAAAAAAAAAAAAAAAAQwQAAGRycy9kb3du&#10;cmV2LnhtbFBLBQYAAAAABAAEAPMAAABQBQAAAAA=&#10;" filled="f" stroked="f">
                      <o:lock v:ext="edit" aspectratio="t"/>
                    </v:rect>
                  </w:pict>
                </mc:Fallback>
              </mc:AlternateContent>
            </w:r>
            <w:r w:rsidRPr="00C52018">
              <w:rPr>
                <w:rFonts w:ascii="Times New Roman" w:eastAsia="Times New Roman" w:hAnsi="Times New Roman" w:cs="Times New Roman"/>
                <w:noProof/>
                <w:sz w:val="16"/>
                <w:szCs w:val="16"/>
                <w:lang w:bidi="ar-SA"/>
              </w:rPr>
              <mc:AlternateContent>
                <mc:Choice Requires="wps">
                  <w:drawing>
                    <wp:anchor distT="0" distB="0" distL="114300" distR="114300" simplePos="0" relativeHeight="377491200" behindDoc="0" locked="0" layoutInCell="1" allowOverlap="1" wp14:anchorId="3777D55D" wp14:editId="0B412DB3">
                      <wp:simplePos x="0" y="0"/>
                      <wp:positionH relativeFrom="column">
                        <wp:posOffset>0</wp:posOffset>
                      </wp:positionH>
                      <wp:positionV relativeFrom="paragraph">
                        <wp:posOffset>114300</wp:posOffset>
                      </wp:positionV>
                      <wp:extent cx="1704975" cy="12049125"/>
                      <wp:effectExtent l="0" t="0" r="0" b="0"/>
                      <wp:wrapNone/>
                      <wp:docPr id="6" name="Прямоугольник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09208" cy="459582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1AE4C9C6" id="Прямоугольник 6" o:spid="_x0000_s1026" style="position:absolute;margin-left:0;margin-top:9pt;width:134.25pt;height:948.75pt;z-index:37749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cbC6gEAAHoDAAAOAAAAZHJzL2Uyb0RvYy54bWysU82O0zAQviPxDpbvNGlESxs1XSGW5bJA&#10;pV0ewHWcxsL2WLa3aW9IXJF4BB5iLwjYfYb0jRi7PyxwQ+Rg2Z7MN9/3zXh2ttGKrIXzEkxFh4Oc&#10;EmE41NKsKvru+uLJhBIfmKmZAiMquhWens0fP5p1thQFtKBq4QiCGF92tqJtCLbMMs9boZkfgBUG&#10;gw04zQIe3SqrHesQXausyPNx1oGrrQMuvMfb832QzhN+0wge3jaNF4GoiiK3kFaX1mVcs/mMlSvH&#10;bCv5gQb7BxaaSYNFT1DnLDBy4+RfUFpyBx6aMOCgM2gayUXSgGqG+R9qrlpmRdKC5nh7ssn/P1j+&#10;Zr1wRNYVHVNimMYW9V92H3af+x/9/e5jf9vf9993n/q7/mv/jYyjX531JaZd2YWLir29BP7eEwMv&#10;WmZW4rm36DrOAuIdr5yDrhWsRuLDCJH9hhEPHtHIsnsNNTJgNwGSm5vG6VgDfSKb1LTtqWliEwjH&#10;y+GzfFrkOGYcY09H09GkmKQarDymW+fDKwGaxE1FHfJL8Gx96UOkw8rjL7GagQupVJoMZUhX0emo&#10;GKWEBxEtAw6ukrqikzx++1GKKl+aOiUHJtV+jwWUOciOSvcmLqHeLtzRDmxwYnIYxjhBD88p+9eT&#10;mf8EAAD//wMAUEsDBBQABgAIAAAAIQBOfCOY3wAAAAgBAAAPAAAAZHJzL2Rvd25yZXYueG1sTI9B&#10;S8NAEIXvgv9hGcGL2E0LKTHNpkhBLCKUprbnbXZMgtnZNLtN4r93POlpmPeGN9/L1pNtxYC9bxwp&#10;mM8iEEilMw1VCj4OL48JCB80Gd06QgXf6GGd395kOjVupD0ORagEh5BPtYI6hC6V0pc1Wu1nrkNi&#10;79P1Vgde+0qaXo8cblu5iKKltLoh/lDrDjc1ll/F1SoYy91wOry/yt3Daevosr1siuObUvd30/MK&#10;RMAp/B3DLz6jQ85MZ3cl40WrgIsEVhOe7C6WSQzizMLTPI5B5pn8XyD/AQAA//8DAFBLAQItABQA&#10;BgAIAAAAIQC2gziS/gAAAOEBAAATAAAAAAAAAAAAAAAAAAAAAABbQ29udGVudF9UeXBlc10ueG1s&#10;UEsBAi0AFAAGAAgAAAAhADj9If/WAAAAlAEAAAsAAAAAAAAAAAAAAAAALwEAAF9yZWxzLy5yZWxz&#10;UEsBAi0AFAAGAAgAAAAhAGN1xsLqAQAAegMAAA4AAAAAAAAAAAAAAAAALgIAAGRycy9lMm9Eb2Mu&#10;eG1sUEsBAi0AFAAGAAgAAAAhAE58I5jfAAAACAEAAA8AAAAAAAAAAAAAAAAARAQAAGRycy9kb3du&#10;cmV2LnhtbFBLBQYAAAAABAAEAPMAAABQBQAAAAA=&#10;" filled="f" stroked="f">
                      <o:lock v:ext="edit" aspectratio="t"/>
                    </v:rect>
                  </w:pict>
                </mc:Fallback>
              </mc:AlternateContent>
            </w:r>
            <w:r w:rsidRPr="00C52018">
              <w:rPr>
                <w:rFonts w:ascii="Times New Roman" w:eastAsia="Times New Roman" w:hAnsi="Times New Roman" w:cs="Times New Roman"/>
                <w:noProof/>
                <w:sz w:val="16"/>
                <w:szCs w:val="16"/>
                <w:lang w:bidi="ar-SA"/>
              </w:rPr>
              <mc:AlternateContent>
                <mc:Choice Requires="wps">
                  <w:drawing>
                    <wp:anchor distT="0" distB="0" distL="114300" distR="114300" simplePos="0" relativeHeight="377492224" behindDoc="0" locked="0" layoutInCell="1" allowOverlap="1" wp14:anchorId="5E82E87E" wp14:editId="5F1E1A04">
                      <wp:simplePos x="0" y="0"/>
                      <wp:positionH relativeFrom="column">
                        <wp:posOffset>0</wp:posOffset>
                      </wp:positionH>
                      <wp:positionV relativeFrom="paragraph">
                        <wp:posOffset>114300</wp:posOffset>
                      </wp:positionV>
                      <wp:extent cx="1704975" cy="12058650"/>
                      <wp:effectExtent l="0" t="0" r="0" b="0"/>
                      <wp:wrapNone/>
                      <wp:docPr id="5" name="Прямоугольник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11325" cy="4603388"/>
                              </a:xfrm>
                              <a:prstGeom prst="rect">
                                <a:avLst/>
                              </a:prstGeom>
                              <a:noFill/>
                              <a:ln w="9525">
                                <a:noFill/>
                                <a:miter lim="800000"/>
                                <a:headEnd/>
                                <a:tailEnd/>
                              </a:ln>
                            </wps:spPr>
                            <wps:bodyPr/>
                          </wps:wsp>
                        </a:graphicData>
                      </a:graphic>
                      <wp14:sizeRelH relativeFrom="page">
                        <wp14:pctWidth>0</wp14:pctWidth>
                      </wp14:sizeRelH>
                      <wp14:sizeRelV relativeFrom="page">
                        <wp14:pctHeight>0</wp14:pctHeight>
                      </wp14:sizeRelV>
                    </wp:anchor>
                  </w:drawing>
                </mc:Choice>
                <mc:Fallback>
                  <w:pict>
                    <v:rect w14:anchorId="1D6D275A" id="Прямоугольник 5" o:spid="_x0000_s1026" style="position:absolute;margin-left:0;margin-top:9pt;width:134.25pt;height:949.5pt;z-index:37749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zcT6QEAAHoDAAAOAAAAZHJzL2Uyb0RvYy54bWysU81uEzEQviPxDpbvZHcTUsIqm6qilEuB&#10;SIUHcLzerFXbY9luNrkhcUXiEXgILoifPsPmjRg7P0C5Vd2DZXt2vvm+b8bT07VWZCWcl2AqWgxy&#10;SoThUEuzrOj7dxdPJpT4wEzNFBhR0Y3w9HT2+NG0s6UYQguqFo4giPFlZyvahmDLLPO8FZr5AVhh&#10;MNiA0yzg0S2z2rEO0bXKhnl+knXgauuAC+/x9nwXpLOE3zSCh7dN40UgqqLILaTVpXUR12w2ZeXS&#10;MdtKvqfB7sFCM2mw6BHqnAVGbpz8D0pL7sBDEwYcdAZNI7lIGlBNkd9Rc9UyK5IWNMfbo03+4WD5&#10;m9XcEVlXdEyJYRpb1H/Zfth+7n/2t9uP/df+tv+x/dT/6r/138k4+tVZX2LalZ27qNjbS+DXnhh4&#10;0TKzFGfeous4C4h3uHIOulawGokXESL7ByMePKKRRfcaamTAbgIkN9eN07EG+kTWqWmbY9PEOhCO&#10;l8WzohgNkT3H2NOTfDSaTFINVh7SrfPhlQBN4qaiDvkleLa69CHSYeXhl1jNwIVUKk2GMqSr6PMx&#10;4t+JaBlwcJXUFZ3k8duNUlT50tQpOTCpdnssoMxedlS6M3EB9WbuDnZggxOT/TDGCfr7nLL/PJnZ&#10;bwAAAP//AwBQSwMEFAAGAAgAAAAhAHiHZ2zgAAAACAEAAA8AAABkcnMvZG93bnJldi54bWxMj0FL&#10;w0AQhe+C/2EZwYvYTQu2MWZTSkEsIpSm2vM2Oyah2dk0u03iv3d60tMw7w1vvpcuR9uIHjtfO1Iw&#10;nUQgkApnaioVfO5fH2MQPmgyunGECn7QwzK7vUl1YtxAO+zzUAoOIZ9oBVUIbSKlLyq02k9ci8Te&#10;t+usDrx2pTSdHjjcNnIWRXNpdU38odItrissTvnFKhiKbX/Yf7zJ7cNh4+i8Oa/zr3el7u/G1QuI&#10;gGP4O4YrPqNDxkxHdyHjRaOAiwRWY57szubxE4gjC8/TRQQyS+X/AtkvAAAA//8DAFBLAQItABQA&#10;BgAIAAAAIQC2gziS/gAAAOEBAAATAAAAAAAAAAAAAAAAAAAAAABbQ29udGVudF9UeXBlc10ueG1s&#10;UEsBAi0AFAAGAAgAAAAhADj9If/WAAAAlAEAAAsAAAAAAAAAAAAAAAAALwEAAF9yZWxzLy5yZWxz&#10;UEsBAi0AFAAGAAgAAAAhAAaTNxPpAQAAegMAAA4AAAAAAAAAAAAAAAAALgIAAGRycy9lMm9Eb2Mu&#10;eG1sUEsBAi0AFAAGAAgAAAAhAHiHZ2zgAAAACAEAAA8AAAAAAAAAAAAAAAAAQwQAAGRycy9kb3du&#10;cmV2LnhtbFBLBQYAAAAABAAEAPMAAABQBQAAAAA=&#10;" filled="f" stroked="f">
                      <o:lock v:ext="edit" aspectratio="t"/>
                    </v:rect>
                  </w:pict>
                </mc:Fallback>
              </mc:AlternateContent>
            </w:r>
          </w:p>
          <w:tbl>
            <w:tblPr>
              <w:tblW w:w="0" w:type="auto"/>
              <w:tblCellSpacing w:w="0" w:type="dxa"/>
              <w:tblCellMar>
                <w:left w:w="0" w:type="dxa"/>
                <w:right w:w="0" w:type="dxa"/>
              </w:tblCellMar>
              <w:tblLook w:val="04A0" w:firstRow="1" w:lastRow="0" w:firstColumn="1" w:lastColumn="0" w:noHBand="0" w:noVBand="1"/>
            </w:tblPr>
            <w:tblGrid>
              <w:gridCol w:w="1039"/>
            </w:tblGrid>
            <w:tr w:rsidR="002B787E" w:rsidRPr="00C52018" w:rsidTr="00BC56D4">
              <w:trPr>
                <w:trHeight w:val="510"/>
                <w:tblCellSpacing w:w="0" w:type="dxa"/>
              </w:trPr>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r>
          </w:tbl>
          <w:p w:rsidR="002B787E" w:rsidRPr="00C52018" w:rsidRDefault="002B787E" w:rsidP="00BC56D4">
            <w:pPr>
              <w:rPr>
                <w:rFonts w:ascii="Times New Roman" w:eastAsia="Times New Roman" w:hAnsi="Times New Roman" w:cs="Times New Roman"/>
                <w:sz w:val="16"/>
                <w:szCs w:val="16"/>
              </w:rPr>
            </w:pP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ЛАДА</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ПРИОРА 217130 </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ШЕВРОЛЕ</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 xml:space="preserve"> Шевроле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2001</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2001</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44</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31519</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 xml:space="preserve"> ВАЗ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48</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ПАЗ</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32053</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2217</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50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51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52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ЗИЛ</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433360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1996</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53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54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55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56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33086</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57</w:t>
            </w:r>
          </w:p>
        </w:tc>
        <w:tc>
          <w:tcPr>
            <w:tcW w:w="3280" w:type="dxa"/>
            <w:tcBorders>
              <w:top w:val="nil"/>
              <w:left w:val="nil"/>
              <w:bottom w:val="single" w:sz="4" w:space="0" w:color="auto"/>
              <w:right w:val="single" w:sz="4" w:space="0" w:color="auto"/>
            </w:tcBorders>
            <w:shd w:val="clear" w:color="auto" w:fill="auto"/>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auto" w:fill="auto"/>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auto" w:fill="auto"/>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58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ЗИЛ</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433362 АПТ-18.01</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59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КАМАЗ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5909-0010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КАМАЗ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35715-2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КАМАЗ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КС 35714К</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ЗИЛ</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433360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ЗИЛ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433110 ИК 507-03</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82.1</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ЛТЗ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60АВ</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Белорусь</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82.1 с ПКУ-0,5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Беларусь</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82.1</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МКСМ</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800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70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ЭБП</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11</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71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Амкадор 702 ЕВ</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Амкадор 702 ЕВ</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72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73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74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75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76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374195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77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78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79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86</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87</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88</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90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91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92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93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94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95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96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97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98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99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100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101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102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103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104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105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106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107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108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109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110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111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112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113</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114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3034LW</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115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116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117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3308</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118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28510А</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119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28717</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120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121</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2123 Шев.-Нива</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122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123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6611</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124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ТАТА</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6971с65 (гид</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125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126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w:t>
            </w:r>
          </w:p>
        </w:tc>
        <w:tc>
          <w:tcPr>
            <w:tcW w:w="1260" w:type="dxa"/>
            <w:tcBorders>
              <w:top w:val="nil"/>
              <w:left w:val="nil"/>
              <w:bottom w:val="single" w:sz="4" w:space="0" w:color="auto"/>
              <w:right w:val="single" w:sz="4" w:space="0" w:color="auto"/>
            </w:tcBorders>
            <w:shd w:val="clear" w:color="auto" w:fill="auto"/>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127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374195</w:t>
            </w:r>
          </w:p>
        </w:tc>
        <w:tc>
          <w:tcPr>
            <w:tcW w:w="1260" w:type="dxa"/>
            <w:tcBorders>
              <w:top w:val="nil"/>
              <w:left w:val="nil"/>
              <w:bottom w:val="single" w:sz="4" w:space="0" w:color="auto"/>
              <w:right w:val="single" w:sz="4" w:space="0" w:color="auto"/>
            </w:tcBorders>
            <w:shd w:val="clear" w:color="auto" w:fill="auto"/>
            <w:noWrap/>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128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396252-03</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129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130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noWrap/>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131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31519-10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132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133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134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135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136</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137</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138</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3962</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139</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140</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3034-PS</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141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142</w:t>
            </w:r>
          </w:p>
        </w:tc>
        <w:tc>
          <w:tcPr>
            <w:tcW w:w="3280" w:type="dxa"/>
            <w:tcBorders>
              <w:top w:val="nil"/>
              <w:left w:val="nil"/>
              <w:bottom w:val="single" w:sz="4" w:space="0" w:color="auto"/>
              <w:right w:val="single" w:sz="4" w:space="0" w:color="auto"/>
            </w:tcBorders>
            <w:shd w:val="clear" w:color="auto" w:fill="auto"/>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ЭО2621В3</w:t>
            </w:r>
          </w:p>
        </w:tc>
        <w:tc>
          <w:tcPr>
            <w:tcW w:w="1880" w:type="dxa"/>
            <w:tcBorders>
              <w:top w:val="nil"/>
              <w:left w:val="nil"/>
              <w:bottom w:val="single" w:sz="4" w:space="0" w:color="auto"/>
              <w:right w:val="single" w:sz="4" w:space="0" w:color="auto"/>
            </w:tcBorders>
            <w:shd w:val="clear" w:color="auto" w:fill="auto"/>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ЭО2621В3</w:t>
            </w:r>
          </w:p>
        </w:tc>
        <w:tc>
          <w:tcPr>
            <w:tcW w:w="1260" w:type="dxa"/>
            <w:tcBorders>
              <w:top w:val="nil"/>
              <w:left w:val="nil"/>
              <w:bottom w:val="single" w:sz="4" w:space="0" w:color="auto"/>
              <w:right w:val="single" w:sz="4" w:space="0" w:color="auto"/>
            </w:tcBorders>
            <w:shd w:val="clear" w:color="auto" w:fill="auto"/>
            <w:noWrap/>
            <w:vAlign w:val="center"/>
            <w:hideMark/>
          </w:tcPr>
          <w:p w:rsidR="002B787E" w:rsidRPr="00C52018" w:rsidRDefault="002B787E" w:rsidP="00464D31">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1990</w:t>
            </w:r>
          </w:p>
        </w:tc>
        <w:tc>
          <w:tcPr>
            <w:tcW w:w="2621" w:type="dxa"/>
            <w:tcBorders>
              <w:top w:val="nil"/>
              <w:left w:val="nil"/>
              <w:bottom w:val="single" w:sz="4" w:space="0" w:color="auto"/>
              <w:right w:val="single" w:sz="4" w:space="0" w:color="auto"/>
            </w:tcBorders>
            <w:shd w:val="clear" w:color="auto" w:fill="auto"/>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143</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144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Шевроле Нива</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ШЕВРОЛЕ НИВА </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145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146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6601</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1979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147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396254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148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1989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149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150</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151</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152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153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82.1</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154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 БКМ</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6611</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1988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155</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156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157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МТЗ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1987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158</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159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 бара, погрузчик</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82.1</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160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161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3390902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162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163</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164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165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2086</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166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1986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167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168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169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170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171</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172</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173</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ПАТРИОТ</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174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396255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175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176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177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178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ШЕВРОЛЕ НИВА</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179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315195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180</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Эскаватор</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У150</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181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182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183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184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185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186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187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188</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МТЗ </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82,1</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189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33023</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ГАЗ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Погрузчик-эксковатор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ТО-49</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ШЕВРОЛЕ НИВА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ШЕВРОЛЕ НИВА </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194</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 САЗ</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3507</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1991</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195</w:t>
            </w:r>
          </w:p>
        </w:tc>
        <w:tc>
          <w:tcPr>
            <w:tcW w:w="3280" w:type="dxa"/>
            <w:tcBorders>
              <w:top w:val="nil"/>
              <w:left w:val="nil"/>
              <w:bottom w:val="single" w:sz="4" w:space="0" w:color="auto"/>
              <w:right w:val="single" w:sz="4" w:space="0" w:color="auto"/>
            </w:tcBorders>
            <w:shd w:val="clear" w:color="auto" w:fill="auto"/>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МТЗ</w:t>
            </w:r>
          </w:p>
        </w:tc>
        <w:tc>
          <w:tcPr>
            <w:tcW w:w="1880" w:type="dxa"/>
            <w:tcBorders>
              <w:top w:val="nil"/>
              <w:left w:val="nil"/>
              <w:bottom w:val="single" w:sz="4" w:space="0" w:color="auto"/>
              <w:right w:val="single" w:sz="4" w:space="0" w:color="auto"/>
            </w:tcBorders>
            <w:shd w:val="clear" w:color="auto" w:fill="auto"/>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82,1-57</w:t>
            </w:r>
          </w:p>
        </w:tc>
        <w:tc>
          <w:tcPr>
            <w:tcW w:w="1260" w:type="dxa"/>
            <w:tcBorders>
              <w:top w:val="nil"/>
              <w:left w:val="nil"/>
              <w:bottom w:val="single" w:sz="4" w:space="0" w:color="auto"/>
              <w:right w:val="single" w:sz="4" w:space="0" w:color="auto"/>
            </w:tcBorders>
            <w:shd w:val="clear" w:color="auto" w:fill="auto"/>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2002</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197</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198</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w:t>
            </w:r>
          </w:p>
        </w:tc>
        <w:tc>
          <w:tcPr>
            <w:tcW w:w="32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 xml:space="preserve">Погрузчик-экскаватор с барой </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ДЗ-133 ЭЦ</w:t>
            </w:r>
          </w:p>
        </w:tc>
        <w:tc>
          <w:tcPr>
            <w:tcW w:w="126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202</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УАЗ </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204</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МТЗ </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205</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206</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207</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208</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209</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БЕЛАРУС</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82,1</w:t>
            </w:r>
          </w:p>
        </w:tc>
        <w:tc>
          <w:tcPr>
            <w:tcW w:w="126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210</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23632 Pickup</w:t>
            </w:r>
          </w:p>
        </w:tc>
        <w:tc>
          <w:tcPr>
            <w:tcW w:w="126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211</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212</w:t>
            </w:r>
          </w:p>
        </w:tc>
        <w:tc>
          <w:tcPr>
            <w:tcW w:w="32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213</w:t>
            </w:r>
          </w:p>
        </w:tc>
        <w:tc>
          <w:tcPr>
            <w:tcW w:w="3280" w:type="dxa"/>
            <w:tcBorders>
              <w:top w:val="nil"/>
              <w:left w:val="nil"/>
              <w:bottom w:val="single" w:sz="4" w:space="0" w:color="auto"/>
              <w:right w:val="single" w:sz="4" w:space="0" w:color="auto"/>
            </w:tcBorders>
            <w:shd w:val="clear" w:color="auto" w:fill="auto"/>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auto" w:fill="auto"/>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23632 Pickup</w:t>
            </w:r>
          </w:p>
        </w:tc>
        <w:tc>
          <w:tcPr>
            <w:tcW w:w="1260" w:type="dxa"/>
            <w:tcBorders>
              <w:top w:val="nil"/>
              <w:left w:val="nil"/>
              <w:bottom w:val="single" w:sz="4" w:space="0" w:color="auto"/>
              <w:right w:val="single" w:sz="4" w:space="0" w:color="auto"/>
            </w:tcBorders>
            <w:shd w:val="clear" w:color="auto" w:fill="auto"/>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214</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ВАЗ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217</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218</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219</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220</w:t>
            </w:r>
          </w:p>
        </w:tc>
        <w:tc>
          <w:tcPr>
            <w:tcW w:w="3280" w:type="dxa"/>
            <w:tcBorders>
              <w:top w:val="nil"/>
              <w:left w:val="nil"/>
              <w:bottom w:val="single" w:sz="4" w:space="0" w:color="auto"/>
              <w:right w:val="single" w:sz="4" w:space="0" w:color="auto"/>
            </w:tcBorders>
            <w:shd w:val="clear" w:color="auto" w:fill="auto"/>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ЭТЦ</w:t>
            </w:r>
          </w:p>
        </w:tc>
        <w:tc>
          <w:tcPr>
            <w:tcW w:w="1880" w:type="dxa"/>
            <w:tcBorders>
              <w:top w:val="nil"/>
              <w:left w:val="nil"/>
              <w:bottom w:val="single" w:sz="4" w:space="0" w:color="auto"/>
              <w:right w:val="single" w:sz="4" w:space="0" w:color="auto"/>
            </w:tcBorders>
            <w:shd w:val="clear" w:color="auto" w:fill="auto"/>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1607-1</w:t>
            </w:r>
          </w:p>
        </w:tc>
        <w:tc>
          <w:tcPr>
            <w:tcW w:w="1260" w:type="dxa"/>
            <w:tcBorders>
              <w:top w:val="nil"/>
              <w:left w:val="nil"/>
              <w:bottom w:val="single" w:sz="4" w:space="0" w:color="auto"/>
              <w:right w:val="single" w:sz="4" w:space="0" w:color="auto"/>
            </w:tcBorders>
            <w:shd w:val="clear" w:color="auto" w:fill="auto"/>
            <w:noWrap/>
            <w:vAlign w:val="bottom"/>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1997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221</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23632 "пикап"</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222</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223</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396259</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224</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225</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Бурильно-крановая машина ЗИЛ 3308 БКМ-317</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 xml:space="preserve"> ЗИЛ 3308 БКМ-318</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226</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227</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228</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229</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230</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231</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233</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 Нива</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234</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 xml:space="preserve">Экскаватор-погрузчик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ЭО 2626-Беларус-82.1</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235</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ЭЦУ</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150 (бара)</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236</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330232</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237</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238</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390995</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239</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БМ</w:t>
            </w:r>
          </w:p>
        </w:tc>
        <w:tc>
          <w:tcPr>
            <w:tcW w:w="18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205В МТЗ-82</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1997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240</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241</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242</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БМ</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20513 МТЗ-82</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1997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243</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3302-414</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244</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245</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351901</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246</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247</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248</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3737</w:t>
            </w:r>
          </w:p>
        </w:tc>
        <w:tc>
          <w:tcPr>
            <w:tcW w:w="1260" w:type="dxa"/>
            <w:tcBorders>
              <w:top w:val="nil"/>
              <w:left w:val="nil"/>
              <w:bottom w:val="single" w:sz="4" w:space="0" w:color="auto"/>
              <w:right w:val="single" w:sz="4" w:space="0" w:color="auto"/>
            </w:tcBorders>
            <w:shd w:val="clear" w:color="000000" w:fill="FFFFFF"/>
            <w:noWrap/>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249</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noWrap/>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250</w:t>
            </w:r>
          </w:p>
        </w:tc>
        <w:tc>
          <w:tcPr>
            <w:tcW w:w="328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251</w:t>
            </w:r>
          </w:p>
        </w:tc>
        <w:tc>
          <w:tcPr>
            <w:tcW w:w="32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ЭКСКАВАТОР ЭЦУ-150 на МТЗ-82.1</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МТЗ-82.1</w:t>
            </w:r>
          </w:p>
        </w:tc>
        <w:tc>
          <w:tcPr>
            <w:tcW w:w="1260" w:type="dxa"/>
            <w:tcBorders>
              <w:top w:val="nil"/>
              <w:left w:val="nil"/>
              <w:bottom w:val="single" w:sz="4" w:space="0" w:color="auto"/>
              <w:right w:val="single" w:sz="4" w:space="0" w:color="auto"/>
            </w:tcBorders>
            <w:shd w:val="clear" w:color="000000" w:fill="FFFFFF"/>
            <w:noWrap/>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252</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253</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254</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255</w:t>
            </w:r>
          </w:p>
        </w:tc>
        <w:tc>
          <w:tcPr>
            <w:tcW w:w="32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ТРАКТОР "БЕЛАРУС 82.1" погрузчик</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 82.1</w:t>
            </w:r>
          </w:p>
        </w:tc>
        <w:tc>
          <w:tcPr>
            <w:tcW w:w="1260" w:type="dxa"/>
            <w:tcBorders>
              <w:top w:val="nil"/>
              <w:left w:val="nil"/>
              <w:bottom w:val="single" w:sz="4" w:space="0" w:color="auto"/>
              <w:right w:val="single" w:sz="4" w:space="0" w:color="auto"/>
            </w:tcBorders>
            <w:shd w:val="clear" w:color="000000" w:fill="FFFFFF"/>
            <w:noWrap/>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256</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257</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258</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noWrap/>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259</w:t>
            </w:r>
          </w:p>
        </w:tc>
        <w:tc>
          <w:tcPr>
            <w:tcW w:w="3280" w:type="dxa"/>
            <w:tcBorders>
              <w:top w:val="nil"/>
              <w:left w:val="nil"/>
              <w:bottom w:val="single" w:sz="4" w:space="0" w:color="auto"/>
              <w:right w:val="single" w:sz="4" w:space="0" w:color="auto"/>
            </w:tcBorders>
            <w:shd w:val="clear" w:color="000000" w:fill="FFFFFF"/>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КОЛЕНЫЙ ТРАКТОР МТЗ-82.1</w:t>
            </w:r>
          </w:p>
        </w:tc>
        <w:tc>
          <w:tcPr>
            <w:tcW w:w="18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МТЗ-82.1</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260</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261</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262</w:t>
            </w:r>
          </w:p>
        </w:tc>
        <w:tc>
          <w:tcPr>
            <w:tcW w:w="3280" w:type="dxa"/>
            <w:tcBorders>
              <w:top w:val="nil"/>
              <w:left w:val="nil"/>
              <w:bottom w:val="single" w:sz="4" w:space="0" w:color="auto"/>
              <w:right w:val="single" w:sz="4" w:space="0" w:color="auto"/>
            </w:tcBorders>
            <w:shd w:val="clear" w:color="auto" w:fill="auto"/>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noWrap/>
            <w:vAlign w:val="center"/>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390995</w:t>
            </w:r>
          </w:p>
        </w:tc>
        <w:tc>
          <w:tcPr>
            <w:tcW w:w="1260" w:type="dxa"/>
            <w:tcBorders>
              <w:top w:val="nil"/>
              <w:left w:val="nil"/>
              <w:bottom w:val="single" w:sz="4" w:space="0" w:color="auto"/>
              <w:right w:val="single" w:sz="4" w:space="0" w:color="auto"/>
            </w:tcBorders>
            <w:shd w:val="clear" w:color="auto" w:fill="auto"/>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263</w:t>
            </w:r>
          </w:p>
        </w:tc>
        <w:tc>
          <w:tcPr>
            <w:tcW w:w="32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Бульдозер-погрузчик</w:t>
            </w:r>
          </w:p>
        </w:tc>
        <w:tc>
          <w:tcPr>
            <w:tcW w:w="1880" w:type="dxa"/>
            <w:tcBorders>
              <w:top w:val="nil"/>
              <w:left w:val="nil"/>
              <w:bottom w:val="single" w:sz="4" w:space="0" w:color="auto"/>
              <w:right w:val="single" w:sz="4" w:space="0" w:color="auto"/>
            </w:tcBorders>
            <w:shd w:val="clear" w:color="000000" w:fill="FFFFFF"/>
            <w:noWrap/>
            <w:vAlign w:val="bottom"/>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БЛ-750</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264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265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 xml:space="preserve"> 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66</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1988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266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32213</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267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 xml:space="preserve"> 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268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269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экскаватор</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ТО-49</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МТЗ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МТЗ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1991</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 xml:space="preserve"> ВАЗ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232900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Бурмашина на базе МТЗ-82 (БМ-205)</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1998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278</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280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220694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281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 xml:space="preserve"> 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282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ПАТРИОТ</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283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284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both"/>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МТЗ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1998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285</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286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НИВА</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287</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31519</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288</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289</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290</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6611</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291</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МТЗ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82,1</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292</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82,1</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293</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294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295</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296</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330365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297</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390992</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298</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299</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300</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301</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302</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303</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304</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305</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МТЗ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82,1</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306</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3962</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307</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308</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309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310</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УАЗ-3909</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311</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УАЗ-390994</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312</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УАЗ-390944</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313</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БМ</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205Д</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314</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315</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316</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317</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Беларус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 82.1</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318</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319</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320</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321</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322</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323</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324</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325</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33023</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326</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327</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328</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329</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Амкодор 702ЕВ</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331</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332</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333</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334</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xml:space="preserve">Белорусь МТЗ </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82,1-57</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335</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336</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 </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337</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21041-30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339</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212300-55</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340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341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342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343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344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345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346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2014</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347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ЭТЦ-1609  МТЗ-82</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348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БМ-205  МТЗ-82.1</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82.1</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349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21041-30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350</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2015</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351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352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БМ-205  МТЗ-82.1</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 82.1 БМ-205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353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354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355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356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357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358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ЭЦУ-150</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150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359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АМКОДОР А25-40</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А25-40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360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"БЕЛАРУС-82.1.57</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82.1.57</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361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362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363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364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ВАЗ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232900-0000040-41</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365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366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367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БМ-205В  МТЗ-82.1</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82.1</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368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2012</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369</w:t>
            </w:r>
          </w:p>
        </w:tc>
        <w:tc>
          <w:tcPr>
            <w:tcW w:w="32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LADA 4x4</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213100</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370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371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ЭТЦ-1609</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1998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372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373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374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2006</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375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376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2003</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377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378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БМ-205Д</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82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379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3035КD</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380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3302</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381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390995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2016</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382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ЭО</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МТЗ-82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2002</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383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CHEVROLET NIVA</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212300</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384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385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2705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386</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387</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2013</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388</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2011</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389</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390944</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2008</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391</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392</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390902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2005</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393</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ГАЗ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330232</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2007</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394</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390945</w:t>
            </w:r>
          </w:p>
        </w:tc>
        <w:tc>
          <w:tcPr>
            <w:tcW w:w="126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2009</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395</w:t>
            </w:r>
          </w:p>
        </w:tc>
        <w:tc>
          <w:tcPr>
            <w:tcW w:w="3280"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УАЗ</w:t>
            </w:r>
          </w:p>
        </w:tc>
        <w:tc>
          <w:tcPr>
            <w:tcW w:w="188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390992</w:t>
            </w:r>
          </w:p>
        </w:tc>
        <w:tc>
          <w:tcPr>
            <w:tcW w:w="1260" w:type="dxa"/>
            <w:tcBorders>
              <w:top w:val="nil"/>
              <w:left w:val="nil"/>
              <w:bottom w:val="single" w:sz="4" w:space="0" w:color="auto"/>
              <w:right w:val="single" w:sz="4" w:space="0" w:color="auto"/>
            </w:tcBorders>
            <w:shd w:val="clear" w:color="000000" w:fill="FFFFFF"/>
            <w:noWrap/>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2003</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1</w:t>
            </w:r>
          </w:p>
        </w:tc>
      </w:tr>
      <w:tr w:rsidR="002B787E" w:rsidRPr="00C52018" w:rsidTr="00BC56D4">
        <w:trPr>
          <w:trHeight w:val="284"/>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rsidR="002B787E" w:rsidRPr="00C52018" w:rsidRDefault="002B787E" w:rsidP="00BC56D4">
            <w:pPr>
              <w:jc w:val="right"/>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396</w:t>
            </w:r>
          </w:p>
        </w:tc>
        <w:tc>
          <w:tcPr>
            <w:tcW w:w="32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Парогенератор</w:t>
            </w:r>
          </w:p>
        </w:tc>
        <w:tc>
          <w:tcPr>
            <w:tcW w:w="188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rPr>
                <w:rFonts w:ascii="Times New Roman" w:eastAsia="Times New Roman" w:hAnsi="Times New Roman" w:cs="Times New Roman"/>
                <w:color w:val="010000"/>
                <w:sz w:val="16"/>
                <w:szCs w:val="16"/>
              </w:rPr>
            </w:pPr>
            <w:r w:rsidRPr="00C52018">
              <w:rPr>
                <w:rFonts w:ascii="Times New Roman" w:eastAsia="Times New Roman" w:hAnsi="Times New Roman" w:cs="Times New Roman"/>
                <w:color w:val="010000"/>
                <w:sz w:val="16"/>
                <w:szCs w:val="16"/>
              </w:rPr>
              <w:t>МНТ 700</w:t>
            </w:r>
          </w:p>
        </w:tc>
        <w:tc>
          <w:tcPr>
            <w:tcW w:w="1260" w:type="dxa"/>
            <w:tcBorders>
              <w:top w:val="nil"/>
              <w:left w:val="nil"/>
              <w:bottom w:val="single" w:sz="4" w:space="0" w:color="auto"/>
              <w:right w:val="single" w:sz="4" w:space="0" w:color="auto"/>
            </w:tcBorders>
            <w:shd w:val="clear" w:color="auto" w:fill="auto"/>
            <w:vAlign w:val="center"/>
            <w:hideMark/>
          </w:tcPr>
          <w:p w:rsidR="002B787E" w:rsidRPr="00C52018" w:rsidRDefault="002B787E" w:rsidP="00BC56D4">
            <w:pPr>
              <w:jc w:val="center"/>
              <w:rPr>
                <w:rFonts w:ascii="Times New Roman" w:eastAsia="Times New Roman" w:hAnsi="Times New Roman" w:cs="Times New Roman"/>
                <w:sz w:val="16"/>
                <w:szCs w:val="16"/>
              </w:rPr>
            </w:pPr>
            <w:r w:rsidRPr="00C52018">
              <w:rPr>
                <w:rFonts w:ascii="Times New Roman" w:eastAsia="Times New Roman" w:hAnsi="Times New Roman" w:cs="Times New Roman"/>
                <w:sz w:val="16"/>
                <w:szCs w:val="16"/>
              </w:rPr>
              <w:t>2010</w:t>
            </w:r>
          </w:p>
        </w:tc>
        <w:tc>
          <w:tcPr>
            <w:tcW w:w="2621" w:type="dxa"/>
            <w:tcBorders>
              <w:top w:val="nil"/>
              <w:left w:val="nil"/>
              <w:bottom w:val="single" w:sz="4" w:space="0" w:color="auto"/>
              <w:right w:val="single" w:sz="4" w:space="0" w:color="auto"/>
            </w:tcBorders>
            <w:shd w:val="clear" w:color="000000" w:fill="FFFFFF"/>
            <w:vAlign w:val="center"/>
            <w:hideMark/>
          </w:tcPr>
          <w:p w:rsidR="002B787E" w:rsidRPr="00C52018" w:rsidRDefault="002B787E" w:rsidP="00BC56D4">
            <w:pPr>
              <w:jc w:val="center"/>
              <w:rPr>
                <w:rFonts w:ascii="Times New Roman" w:eastAsia="Times New Roman" w:hAnsi="Times New Roman" w:cs="Times New Roman"/>
                <w:b/>
                <w:bCs/>
                <w:sz w:val="16"/>
                <w:szCs w:val="16"/>
              </w:rPr>
            </w:pPr>
            <w:r w:rsidRPr="00C52018">
              <w:rPr>
                <w:rFonts w:ascii="Times New Roman" w:eastAsia="Times New Roman" w:hAnsi="Times New Roman" w:cs="Times New Roman"/>
                <w:b/>
                <w:bCs/>
                <w:sz w:val="16"/>
                <w:szCs w:val="16"/>
              </w:rPr>
              <w:t>1</w:t>
            </w:r>
          </w:p>
        </w:tc>
      </w:tr>
    </w:tbl>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Default="002B787E" w:rsidP="003A0A22">
      <w:pPr>
        <w:contextualSpacing/>
        <w:rPr>
          <w:rFonts w:ascii="Times New Roman" w:hAnsi="Times New Roman" w:cs="Times New Roman"/>
          <w:b/>
        </w:rPr>
      </w:pPr>
    </w:p>
    <w:p w:rsidR="002B787E" w:rsidRPr="00AF238D" w:rsidRDefault="002B787E" w:rsidP="003A0A22">
      <w:pPr>
        <w:contextualSpacing/>
        <w:rPr>
          <w:rFonts w:ascii="Times New Roman" w:hAnsi="Times New Roman" w:cs="Times New Roman"/>
          <w:b/>
        </w:rPr>
      </w:pPr>
    </w:p>
    <w:sectPr w:rsidR="002B787E" w:rsidRPr="00AF238D" w:rsidSect="001F5023">
      <w:type w:val="continuous"/>
      <w:pgSz w:w="11900" w:h="16840"/>
      <w:pgMar w:top="426" w:right="720" w:bottom="284" w:left="1418"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6D4" w:rsidRDefault="00BC56D4">
      <w:r>
        <w:separator/>
      </w:r>
    </w:p>
  </w:endnote>
  <w:endnote w:type="continuationSeparator" w:id="0">
    <w:p w:rsidR="00BC56D4" w:rsidRDefault="00BC56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6D4" w:rsidRDefault="00BC56D4"/>
  </w:footnote>
  <w:footnote w:type="continuationSeparator" w:id="0">
    <w:p w:rsidR="00BC56D4" w:rsidRDefault="00BC56D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80061"/>
    <w:multiLevelType w:val="hybridMultilevel"/>
    <w:tmpl w:val="3BD6DC92"/>
    <w:lvl w:ilvl="0" w:tplc="7CB49EF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500394"/>
    <w:multiLevelType w:val="multilevel"/>
    <w:tmpl w:val="0CC65F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D9D43FF"/>
    <w:multiLevelType w:val="hybridMultilevel"/>
    <w:tmpl w:val="91284226"/>
    <w:lvl w:ilvl="0" w:tplc="41E8B4B2">
      <w:start w:val="1"/>
      <w:numFmt w:val="decimal"/>
      <w:pStyle w:val="1"/>
      <w:lvlText w:val="%1."/>
      <w:lvlJc w:val="left"/>
      <w:pPr>
        <w:tabs>
          <w:tab w:val="num" w:pos="720"/>
        </w:tabs>
        <w:ind w:left="720" w:hanging="360"/>
      </w:pPr>
      <w:rPr>
        <w:rFonts w:cs="Times New Roman"/>
        <w:color w:val="auto"/>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0F76137"/>
    <w:multiLevelType w:val="multilevel"/>
    <w:tmpl w:val="A544C05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start w:val="7"/>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enforcement="0"/>
  <w:defaultTabStop w:val="708"/>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3FB"/>
    <w:rsid w:val="000A1EB9"/>
    <w:rsid w:val="000E6633"/>
    <w:rsid w:val="00103943"/>
    <w:rsid w:val="001627E3"/>
    <w:rsid w:val="0019088E"/>
    <w:rsid w:val="00191E90"/>
    <w:rsid w:val="001A1294"/>
    <w:rsid w:val="001B3378"/>
    <w:rsid w:val="001D4E58"/>
    <w:rsid w:val="001F4833"/>
    <w:rsid w:val="001F5023"/>
    <w:rsid w:val="00231E43"/>
    <w:rsid w:val="00231F63"/>
    <w:rsid w:val="002840DD"/>
    <w:rsid w:val="00285468"/>
    <w:rsid w:val="002B787E"/>
    <w:rsid w:val="002C1F40"/>
    <w:rsid w:val="002D523F"/>
    <w:rsid w:val="002E7413"/>
    <w:rsid w:val="003470DA"/>
    <w:rsid w:val="00393CAE"/>
    <w:rsid w:val="003A0A22"/>
    <w:rsid w:val="0040360B"/>
    <w:rsid w:val="00407BC0"/>
    <w:rsid w:val="0041407B"/>
    <w:rsid w:val="00430DE0"/>
    <w:rsid w:val="00464D31"/>
    <w:rsid w:val="00516889"/>
    <w:rsid w:val="005574A7"/>
    <w:rsid w:val="0055786D"/>
    <w:rsid w:val="005A3495"/>
    <w:rsid w:val="005B11FE"/>
    <w:rsid w:val="005C0581"/>
    <w:rsid w:val="005C3201"/>
    <w:rsid w:val="005C5427"/>
    <w:rsid w:val="005D5309"/>
    <w:rsid w:val="005E0B51"/>
    <w:rsid w:val="005F3168"/>
    <w:rsid w:val="005F758F"/>
    <w:rsid w:val="0062391B"/>
    <w:rsid w:val="0063117D"/>
    <w:rsid w:val="00670496"/>
    <w:rsid w:val="00692010"/>
    <w:rsid w:val="00693611"/>
    <w:rsid w:val="006C06D6"/>
    <w:rsid w:val="006C5610"/>
    <w:rsid w:val="006D71AD"/>
    <w:rsid w:val="0070265E"/>
    <w:rsid w:val="00752682"/>
    <w:rsid w:val="007549AE"/>
    <w:rsid w:val="007809F9"/>
    <w:rsid w:val="007D2226"/>
    <w:rsid w:val="007D42CF"/>
    <w:rsid w:val="00846C3A"/>
    <w:rsid w:val="00867387"/>
    <w:rsid w:val="00884725"/>
    <w:rsid w:val="008865AC"/>
    <w:rsid w:val="00954B9E"/>
    <w:rsid w:val="00982F8F"/>
    <w:rsid w:val="00995632"/>
    <w:rsid w:val="009970C7"/>
    <w:rsid w:val="009F3D96"/>
    <w:rsid w:val="00A04835"/>
    <w:rsid w:val="00A41DD8"/>
    <w:rsid w:val="00A45470"/>
    <w:rsid w:val="00A77BB4"/>
    <w:rsid w:val="00A93282"/>
    <w:rsid w:val="00AF238D"/>
    <w:rsid w:val="00B05F58"/>
    <w:rsid w:val="00B30F77"/>
    <w:rsid w:val="00B84539"/>
    <w:rsid w:val="00BC56D4"/>
    <w:rsid w:val="00C2390C"/>
    <w:rsid w:val="00C743FB"/>
    <w:rsid w:val="00C932F4"/>
    <w:rsid w:val="00CC02E4"/>
    <w:rsid w:val="00CD010A"/>
    <w:rsid w:val="00CE08A8"/>
    <w:rsid w:val="00D12239"/>
    <w:rsid w:val="00D33DDE"/>
    <w:rsid w:val="00D71B70"/>
    <w:rsid w:val="00D74F41"/>
    <w:rsid w:val="00D82EC8"/>
    <w:rsid w:val="00D86605"/>
    <w:rsid w:val="00D93A84"/>
    <w:rsid w:val="00DB7195"/>
    <w:rsid w:val="00DF3A1A"/>
    <w:rsid w:val="00E47FBE"/>
    <w:rsid w:val="00E80001"/>
    <w:rsid w:val="00F166FB"/>
    <w:rsid w:val="00FB2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A9CA72CE-78A3-4B18-9B7F-4009B86F4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B787E"/>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0066CC"/>
      <w:u w:val="single"/>
    </w:rPr>
  </w:style>
  <w:style w:type="character" w:customStyle="1" w:styleId="Heading1">
    <w:name w:val="Heading #1_"/>
    <w:basedOn w:val="a0"/>
    <w:link w:val="Heading10"/>
    <w:rPr>
      <w:rFonts w:ascii="Times New Roman" w:eastAsia="Times New Roman" w:hAnsi="Times New Roman" w:cs="Times New Roman"/>
      <w:b/>
      <w:bCs/>
      <w:i w:val="0"/>
      <w:iCs w:val="0"/>
      <w:smallCaps w:val="0"/>
      <w:strike w:val="0"/>
      <w:sz w:val="28"/>
      <w:szCs w:val="28"/>
      <w:u w:val="none"/>
    </w:rPr>
  </w:style>
  <w:style w:type="character" w:customStyle="1" w:styleId="Heading11">
    <w:name w:val="Heading #1"/>
    <w:basedOn w:val="Heading1"/>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Headerorfooter">
    <w:name w:val="Header or footer_"/>
    <w:basedOn w:val="a0"/>
    <w:link w:val="Headerorfooter0"/>
    <w:rPr>
      <w:rFonts w:ascii="Times New Roman" w:eastAsia="Times New Roman" w:hAnsi="Times New Roman" w:cs="Times New Roman"/>
      <w:b w:val="0"/>
      <w:bCs w:val="0"/>
      <w:i w:val="0"/>
      <w:iCs w:val="0"/>
      <w:smallCaps w:val="0"/>
      <w:strike w:val="0"/>
      <w:u w:val="none"/>
    </w:rPr>
  </w:style>
  <w:style w:type="character" w:customStyle="1" w:styleId="Headerorfooter1">
    <w:name w:val="Header or footer"/>
    <w:basedOn w:val="Headerorfooter"/>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Heading2">
    <w:name w:val="Heading #2_"/>
    <w:basedOn w:val="a0"/>
    <w:link w:val="Heading20"/>
    <w:rPr>
      <w:rFonts w:ascii="Times New Roman" w:eastAsia="Times New Roman" w:hAnsi="Times New Roman" w:cs="Times New Roman"/>
      <w:b/>
      <w:bCs/>
      <w:i w:val="0"/>
      <w:iCs w:val="0"/>
      <w:smallCaps w:val="0"/>
      <w:strike w:val="0"/>
      <w:sz w:val="26"/>
      <w:szCs w:val="26"/>
      <w:u w:val="none"/>
    </w:rPr>
  </w:style>
  <w:style w:type="character" w:customStyle="1" w:styleId="Bodytext2Exact">
    <w:name w:val="Body text (2) Exact"/>
    <w:basedOn w:val="a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Pr>
      <w:rFonts w:ascii="Times New Roman" w:eastAsia="Times New Roman" w:hAnsi="Times New Roman" w:cs="Times New Roman"/>
      <w:b w:val="0"/>
      <w:bCs w:val="0"/>
      <w:i w:val="0"/>
      <w:iCs w:val="0"/>
      <w:smallCaps w:val="0"/>
      <w:strike w:val="0"/>
      <w:sz w:val="26"/>
      <w:szCs w:val="26"/>
      <w:u w:val="none"/>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Bodytext2Candara">
    <w:name w:val="Body text (2) + Candara"/>
    <w:basedOn w:val="Bodytext2"/>
    <w:rPr>
      <w:rFonts w:ascii="Candara" w:eastAsia="Candara" w:hAnsi="Candara" w:cs="Candara"/>
      <w:b w:val="0"/>
      <w:bCs w:val="0"/>
      <w:i w:val="0"/>
      <w:iCs w:val="0"/>
      <w:smallCaps w:val="0"/>
      <w:strike w:val="0"/>
      <w:color w:val="000000"/>
      <w:spacing w:val="0"/>
      <w:w w:val="100"/>
      <w:position w:val="0"/>
      <w:sz w:val="26"/>
      <w:szCs w:val="26"/>
      <w:u w:val="none"/>
      <w:lang w:val="ru-RU" w:eastAsia="ru-RU" w:bidi="ru-RU"/>
    </w:rPr>
  </w:style>
  <w:style w:type="paragraph" w:customStyle="1" w:styleId="Heading10">
    <w:name w:val="Heading #1"/>
    <w:basedOn w:val="a"/>
    <w:link w:val="Heading1"/>
    <w:pPr>
      <w:shd w:val="clear" w:color="auto" w:fill="FFFFFF"/>
      <w:spacing w:after="180" w:line="0" w:lineRule="atLeast"/>
      <w:outlineLvl w:val="0"/>
    </w:pPr>
    <w:rPr>
      <w:rFonts w:ascii="Times New Roman" w:eastAsia="Times New Roman" w:hAnsi="Times New Roman" w:cs="Times New Roman"/>
      <w:b/>
      <w:bCs/>
      <w:sz w:val="28"/>
      <w:szCs w:val="28"/>
    </w:rPr>
  </w:style>
  <w:style w:type="paragraph" w:customStyle="1" w:styleId="Headerorfooter0">
    <w:name w:val="Header or footer"/>
    <w:basedOn w:val="a"/>
    <w:link w:val="Headerorfooter"/>
    <w:pPr>
      <w:shd w:val="clear" w:color="auto" w:fill="FFFFFF"/>
      <w:spacing w:line="0" w:lineRule="atLeast"/>
    </w:pPr>
    <w:rPr>
      <w:rFonts w:ascii="Times New Roman" w:eastAsia="Times New Roman" w:hAnsi="Times New Roman" w:cs="Times New Roman"/>
    </w:rPr>
  </w:style>
  <w:style w:type="paragraph" w:customStyle="1" w:styleId="Heading20">
    <w:name w:val="Heading #2"/>
    <w:basedOn w:val="a"/>
    <w:link w:val="Heading2"/>
    <w:pPr>
      <w:shd w:val="clear" w:color="auto" w:fill="FFFFFF"/>
      <w:spacing w:before="180" w:line="0" w:lineRule="atLeast"/>
      <w:jc w:val="right"/>
      <w:outlineLvl w:val="1"/>
    </w:pPr>
    <w:rPr>
      <w:rFonts w:ascii="Times New Roman" w:eastAsia="Times New Roman" w:hAnsi="Times New Roman" w:cs="Times New Roman"/>
      <w:b/>
      <w:bCs/>
      <w:sz w:val="26"/>
      <w:szCs w:val="26"/>
    </w:rPr>
  </w:style>
  <w:style w:type="paragraph" w:customStyle="1" w:styleId="Bodytext20">
    <w:name w:val="Body text (2)"/>
    <w:basedOn w:val="a"/>
    <w:link w:val="Bodytext2"/>
    <w:pPr>
      <w:shd w:val="clear" w:color="auto" w:fill="FFFFFF"/>
      <w:spacing w:after="600" w:line="0" w:lineRule="atLeast"/>
      <w:jc w:val="both"/>
    </w:pPr>
    <w:rPr>
      <w:rFonts w:ascii="Times New Roman" w:eastAsia="Times New Roman" w:hAnsi="Times New Roman" w:cs="Times New Roman"/>
      <w:sz w:val="26"/>
      <w:szCs w:val="26"/>
    </w:rPr>
  </w:style>
  <w:style w:type="paragraph" w:styleId="a4">
    <w:name w:val="List Paragraph"/>
    <w:basedOn w:val="a"/>
    <w:uiPriority w:val="34"/>
    <w:qFormat/>
    <w:rsid w:val="00D86605"/>
    <w:pPr>
      <w:ind w:left="720"/>
      <w:contextualSpacing/>
    </w:pPr>
  </w:style>
  <w:style w:type="paragraph" w:styleId="a5">
    <w:name w:val="Body Text"/>
    <w:basedOn w:val="a"/>
    <w:link w:val="a6"/>
    <w:unhideWhenUsed/>
    <w:rsid w:val="00D86605"/>
    <w:pPr>
      <w:widowControl/>
      <w:spacing w:after="120"/>
      <w:ind w:left="851" w:firstLine="57"/>
    </w:pPr>
    <w:rPr>
      <w:rFonts w:ascii="Times New Roman" w:eastAsia="Times New Roman" w:hAnsi="Times New Roman" w:cs="Times New Roman"/>
      <w:color w:val="auto"/>
      <w:szCs w:val="20"/>
      <w:lang w:bidi="ar-SA"/>
    </w:rPr>
  </w:style>
  <w:style w:type="character" w:customStyle="1" w:styleId="a6">
    <w:name w:val="Основной текст Знак"/>
    <w:basedOn w:val="a0"/>
    <w:link w:val="a5"/>
    <w:rsid w:val="00D86605"/>
    <w:rPr>
      <w:rFonts w:ascii="Times New Roman" w:eastAsia="Times New Roman" w:hAnsi="Times New Roman" w:cs="Times New Roman"/>
      <w:szCs w:val="20"/>
      <w:lang w:bidi="ar-SA"/>
    </w:rPr>
  </w:style>
  <w:style w:type="paragraph" w:styleId="2">
    <w:name w:val="Body Text 2"/>
    <w:basedOn w:val="a"/>
    <w:link w:val="20"/>
    <w:uiPriority w:val="99"/>
    <w:semiHidden/>
    <w:unhideWhenUsed/>
    <w:rsid w:val="0063117D"/>
    <w:pPr>
      <w:spacing w:after="120" w:line="480" w:lineRule="auto"/>
    </w:pPr>
  </w:style>
  <w:style w:type="character" w:customStyle="1" w:styleId="20">
    <w:name w:val="Основной текст 2 Знак"/>
    <w:basedOn w:val="a0"/>
    <w:link w:val="2"/>
    <w:uiPriority w:val="99"/>
    <w:semiHidden/>
    <w:rsid w:val="0063117D"/>
    <w:rPr>
      <w:color w:val="000000"/>
    </w:rPr>
  </w:style>
  <w:style w:type="character" w:styleId="a7">
    <w:name w:val="FollowedHyperlink"/>
    <w:basedOn w:val="a0"/>
    <w:uiPriority w:val="99"/>
    <w:semiHidden/>
    <w:unhideWhenUsed/>
    <w:rsid w:val="00A77BB4"/>
    <w:rPr>
      <w:color w:val="954F72"/>
      <w:u w:val="single"/>
    </w:rPr>
  </w:style>
  <w:style w:type="paragraph" w:customStyle="1" w:styleId="xl65">
    <w:name w:val="xl65"/>
    <w:basedOn w:val="a"/>
    <w:rsid w:val="00A77BB4"/>
    <w:pPr>
      <w:widowControl/>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66">
    <w:name w:val="xl66"/>
    <w:basedOn w:val="a"/>
    <w:rsid w:val="00A77BB4"/>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western">
    <w:name w:val="western"/>
    <w:basedOn w:val="a"/>
    <w:uiPriority w:val="99"/>
    <w:rsid w:val="00B30F77"/>
    <w:pPr>
      <w:widowControl/>
      <w:suppressAutoHyphens/>
      <w:spacing w:before="280" w:after="280"/>
      <w:jc w:val="both"/>
    </w:pPr>
    <w:rPr>
      <w:rFonts w:ascii="Arial" w:eastAsia="Times New Roman" w:hAnsi="Arial" w:cs="Arial"/>
      <w:color w:val="auto"/>
      <w:lang w:eastAsia="ar-SA" w:bidi="ar-SA"/>
    </w:rPr>
  </w:style>
  <w:style w:type="table" w:styleId="a8">
    <w:name w:val="Table Grid"/>
    <w:basedOn w:val="a1"/>
    <w:uiPriority w:val="39"/>
    <w:rsid w:val="005C32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932F4"/>
    <w:pPr>
      <w:tabs>
        <w:tab w:val="center" w:pos="4677"/>
        <w:tab w:val="right" w:pos="9355"/>
      </w:tabs>
    </w:pPr>
  </w:style>
  <w:style w:type="character" w:customStyle="1" w:styleId="aa">
    <w:name w:val="Верхний колонтитул Знак"/>
    <w:basedOn w:val="a0"/>
    <w:link w:val="a9"/>
    <w:uiPriority w:val="99"/>
    <w:rsid w:val="00C932F4"/>
    <w:rPr>
      <w:color w:val="000000"/>
    </w:rPr>
  </w:style>
  <w:style w:type="paragraph" w:styleId="ab">
    <w:name w:val="footer"/>
    <w:basedOn w:val="a"/>
    <w:link w:val="ac"/>
    <w:uiPriority w:val="99"/>
    <w:unhideWhenUsed/>
    <w:rsid w:val="00C932F4"/>
    <w:pPr>
      <w:tabs>
        <w:tab w:val="center" w:pos="4677"/>
        <w:tab w:val="right" w:pos="9355"/>
      </w:tabs>
    </w:pPr>
  </w:style>
  <w:style w:type="character" w:customStyle="1" w:styleId="ac">
    <w:name w:val="Нижний колонтитул Знак"/>
    <w:basedOn w:val="a0"/>
    <w:link w:val="ab"/>
    <w:uiPriority w:val="99"/>
    <w:rsid w:val="00C932F4"/>
    <w:rPr>
      <w:color w:val="000000"/>
    </w:rPr>
  </w:style>
  <w:style w:type="paragraph" w:styleId="ad">
    <w:name w:val="Balloon Text"/>
    <w:basedOn w:val="a"/>
    <w:link w:val="ae"/>
    <w:uiPriority w:val="99"/>
    <w:semiHidden/>
    <w:unhideWhenUsed/>
    <w:rsid w:val="001F5023"/>
    <w:rPr>
      <w:rFonts w:ascii="Segoe UI" w:hAnsi="Segoe UI" w:cs="Segoe UI"/>
      <w:sz w:val="18"/>
      <w:szCs w:val="18"/>
    </w:rPr>
  </w:style>
  <w:style w:type="character" w:customStyle="1" w:styleId="ae">
    <w:name w:val="Текст выноски Знак"/>
    <w:basedOn w:val="a0"/>
    <w:link w:val="ad"/>
    <w:uiPriority w:val="99"/>
    <w:semiHidden/>
    <w:rsid w:val="001F5023"/>
    <w:rPr>
      <w:rFonts w:ascii="Segoe UI" w:hAnsi="Segoe UI" w:cs="Segoe UI"/>
      <w:color w:val="000000"/>
      <w:sz w:val="18"/>
      <w:szCs w:val="18"/>
    </w:rPr>
  </w:style>
  <w:style w:type="paragraph" w:customStyle="1" w:styleId="1">
    <w:name w:val="Нумерованный список1"/>
    <w:basedOn w:val="a"/>
    <w:uiPriority w:val="99"/>
    <w:rsid w:val="002B787E"/>
    <w:pPr>
      <w:keepLines/>
      <w:widowControl/>
      <w:numPr>
        <w:numId w:val="4"/>
      </w:numPr>
      <w:tabs>
        <w:tab w:val="left" w:pos="1080"/>
      </w:tabs>
      <w:suppressAutoHyphens/>
      <w:spacing w:before="120" w:line="360" w:lineRule="auto"/>
    </w:pPr>
    <w:rPr>
      <w:rFonts w:ascii="Times New Roman" w:eastAsia="Times New Roman" w:hAnsi="Times New Roman" w:cs="Times New Roman"/>
      <w:color w:val="auto"/>
      <w:kern w:val="1"/>
      <w:sz w:val="28"/>
      <w:szCs w:val="20"/>
      <w:lang w:eastAsia="hi-IN" w:bidi="hi-IN"/>
    </w:rPr>
  </w:style>
  <w:style w:type="paragraph" w:customStyle="1" w:styleId="xl81">
    <w:name w:val="xl81"/>
    <w:basedOn w:val="a"/>
    <w:rsid w:val="002B787E"/>
    <w:pPr>
      <w:widowControl/>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82">
    <w:name w:val="xl82"/>
    <w:basedOn w:val="a"/>
    <w:rsid w:val="002B787E"/>
    <w:pPr>
      <w:widowControl/>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83">
    <w:name w:val="xl8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84">
    <w:name w:val="xl8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85">
    <w:name w:val="xl8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86">
    <w:name w:val="xl86"/>
    <w:basedOn w:val="a"/>
    <w:rsid w:val="002B787E"/>
    <w:pPr>
      <w:widowControl/>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87">
    <w:name w:val="xl8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88">
    <w:name w:val="xl8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89">
    <w:name w:val="xl8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90">
    <w:name w:val="xl9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1">
    <w:name w:val="xl9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92">
    <w:name w:val="xl9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3">
    <w:name w:val="xl9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4">
    <w:name w:val="xl9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95">
    <w:name w:val="xl9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lang w:bidi="ar-SA"/>
    </w:rPr>
  </w:style>
  <w:style w:type="paragraph" w:customStyle="1" w:styleId="xl96">
    <w:name w:val="xl9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97">
    <w:name w:val="xl97"/>
    <w:basedOn w:val="a"/>
    <w:rsid w:val="002B787E"/>
    <w:pPr>
      <w:widowControl/>
      <w:spacing w:before="100" w:beforeAutospacing="1" w:after="100" w:afterAutospacing="1"/>
      <w:textAlignment w:val="center"/>
    </w:pPr>
    <w:rPr>
      <w:rFonts w:ascii="Times New Roman CYR" w:eastAsia="Times New Roman" w:hAnsi="Times New Roman CYR" w:cs="Times New Roman CYR"/>
      <w:color w:val="auto"/>
      <w:lang w:bidi="ar-SA"/>
    </w:rPr>
  </w:style>
  <w:style w:type="paragraph" w:customStyle="1" w:styleId="xl98">
    <w:name w:val="xl98"/>
    <w:basedOn w:val="a"/>
    <w:rsid w:val="002B787E"/>
    <w:pPr>
      <w:widowControl/>
      <w:spacing w:before="100" w:beforeAutospacing="1" w:after="100" w:afterAutospacing="1"/>
      <w:textAlignment w:val="center"/>
    </w:pPr>
    <w:rPr>
      <w:rFonts w:ascii="Times New Roman CYR" w:eastAsia="Times New Roman" w:hAnsi="Times New Roman CYR" w:cs="Times New Roman CYR"/>
      <w:color w:val="FF0000"/>
      <w:lang w:bidi="ar-SA"/>
    </w:rPr>
  </w:style>
  <w:style w:type="paragraph" w:customStyle="1" w:styleId="xl99">
    <w:name w:val="xl99"/>
    <w:basedOn w:val="a"/>
    <w:rsid w:val="002B787E"/>
    <w:pPr>
      <w:widowControl/>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00">
    <w:name w:val="xl10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101">
    <w:name w:val="xl10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02">
    <w:name w:val="xl10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103">
    <w:name w:val="xl10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04">
    <w:name w:val="xl10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05">
    <w:name w:val="xl10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06">
    <w:name w:val="xl10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107">
    <w:name w:val="xl10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08">
    <w:name w:val="xl10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09">
    <w:name w:val="xl10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Cambria" w:eastAsia="Times New Roman" w:hAnsi="Cambria" w:cs="Times New Roman"/>
      <w:color w:val="auto"/>
      <w:sz w:val="22"/>
      <w:szCs w:val="22"/>
      <w:lang w:bidi="ar-SA"/>
    </w:rPr>
  </w:style>
  <w:style w:type="paragraph" w:customStyle="1" w:styleId="xl110">
    <w:name w:val="xl11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auto"/>
      <w:sz w:val="22"/>
      <w:szCs w:val="22"/>
      <w:lang w:bidi="ar-SA"/>
    </w:rPr>
  </w:style>
  <w:style w:type="paragraph" w:customStyle="1" w:styleId="xl111">
    <w:name w:val="xl11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2">
    <w:name w:val="xl11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3">
    <w:name w:val="xl11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14">
    <w:name w:val="xl11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15">
    <w:name w:val="xl11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6">
    <w:name w:val="xl11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17">
    <w:name w:val="xl11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18">
    <w:name w:val="xl11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19">
    <w:name w:val="xl11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2"/>
      <w:szCs w:val="22"/>
      <w:lang w:bidi="ar-SA"/>
    </w:rPr>
  </w:style>
  <w:style w:type="paragraph" w:customStyle="1" w:styleId="xl120">
    <w:name w:val="xl12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21">
    <w:name w:val="xl12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22">
    <w:name w:val="xl12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010000"/>
      <w:sz w:val="22"/>
      <w:szCs w:val="22"/>
      <w:lang w:bidi="ar-SA"/>
    </w:rPr>
  </w:style>
  <w:style w:type="paragraph" w:customStyle="1" w:styleId="xl123">
    <w:name w:val="xl12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2"/>
      <w:szCs w:val="22"/>
      <w:lang w:bidi="ar-SA"/>
    </w:rPr>
  </w:style>
  <w:style w:type="paragraph" w:customStyle="1" w:styleId="xl124">
    <w:name w:val="xl12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25">
    <w:name w:val="xl12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26">
    <w:name w:val="xl12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27">
    <w:name w:val="xl12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28">
    <w:name w:val="xl12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129">
    <w:name w:val="xl12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30">
    <w:name w:val="xl130"/>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31">
    <w:name w:val="xl13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32">
    <w:name w:val="xl13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33">
    <w:name w:val="xl13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34">
    <w:name w:val="xl13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22"/>
      <w:szCs w:val="22"/>
      <w:lang w:bidi="ar-SA"/>
    </w:rPr>
  </w:style>
  <w:style w:type="paragraph" w:customStyle="1" w:styleId="xl135">
    <w:name w:val="xl13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136">
    <w:name w:val="xl13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auto"/>
      <w:lang w:bidi="ar-SA"/>
    </w:rPr>
  </w:style>
  <w:style w:type="paragraph" w:customStyle="1" w:styleId="xl137">
    <w:name w:val="xl13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138">
    <w:name w:val="xl138"/>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139">
    <w:name w:val="xl13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40">
    <w:name w:val="xl14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color w:val="auto"/>
      <w:sz w:val="22"/>
      <w:szCs w:val="22"/>
      <w:lang w:bidi="ar-SA"/>
    </w:rPr>
  </w:style>
  <w:style w:type="paragraph" w:customStyle="1" w:styleId="xl141">
    <w:name w:val="xl14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42">
    <w:name w:val="xl14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eastAsia="Times New Roman" w:hAnsi="Times New Roman" w:cs="Times New Roman"/>
      <w:color w:val="auto"/>
      <w:sz w:val="22"/>
      <w:szCs w:val="22"/>
      <w:lang w:bidi="ar-SA"/>
    </w:rPr>
  </w:style>
  <w:style w:type="paragraph" w:customStyle="1" w:styleId="xl143">
    <w:name w:val="xl14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144">
    <w:name w:val="xl14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center"/>
    </w:pPr>
    <w:rPr>
      <w:rFonts w:ascii="Times New Roman" w:eastAsia="Times New Roman" w:hAnsi="Times New Roman" w:cs="Times New Roman"/>
      <w:color w:val="auto"/>
      <w:sz w:val="22"/>
      <w:szCs w:val="22"/>
      <w:lang w:bidi="ar-SA"/>
    </w:rPr>
  </w:style>
  <w:style w:type="paragraph" w:customStyle="1" w:styleId="xl145">
    <w:name w:val="xl14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46">
    <w:name w:val="xl14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147">
    <w:name w:val="xl14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48">
    <w:name w:val="xl148"/>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49">
    <w:name w:val="xl149"/>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150">
    <w:name w:val="xl150"/>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151">
    <w:name w:val="xl15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52">
    <w:name w:val="xl15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eastAsia="Times New Roman" w:hAnsi="Cambria" w:cs="Times New Roman"/>
      <w:color w:val="010000"/>
      <w:sz w:val="22"/>
      <w:szCs w:val="22"/>
      <w:lang w:bidi="ar-SA"/>
    </w:rPr>
  </w:style>
  <w:style w:type="paragraph" w:customStyle="1" w:styleId="xl153">
    <w:name w:val="xl15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eastAsia="Times New Roman" w:hAnsi="Arial" w:cs="Arial"/>
      <w:color w:val="auto"/>
      <w:sz w:val="22"/>
      <w:szCs w:val="22"/>
      <w:lang w:bidi="ar-SA"/>
    </w:rPr>
  </w:style>
  <w:style w:type="paragraph" w:customStyle="1" w:styleId="xl154">
    <w:name w:val="xl15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Cambria" w:eastAsia="Times New Roman" w:hAnsi="Cambria" w:cs="Times New Roman"/>
      <w:color w:val="auto"/>
      <w:sz w:val="22"/>
      <w:szCs w:val="22"/>
      <w:lang w:bidi="ar-SA"/>
    </w:rPr>
  </w:style>
  <w:style w:type="paragraph" w:customStyle="1" w:styleId="xl155">
    <w:name w:val="xl15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56">
    <w:name w:val="xl15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157">
    <w:name w:val="xl15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58">
    <w:name w:val="xl158"/>
    <w:basedOn w:val="a"/>
    <w:rsid w:val="002B787E"/>
    <w:pPr>
      <w:widowControl/>
      <w:pBdr>
        <w:top w:val="single" w:sz="4" w:space="0" w:color="auto"/>
        <w:lef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59">
    <w:name w:val="xl159"/>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60">
    <w:name w:val="xl160"/>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61">
    <w:name w:val="xl16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auto"/>
      <w:sz w:val="22"/>
      <w:szCs w:val="22"/>
      <w:lang w:bidi="ar-SA"/>
    </w:rPr>
  </w:style>
  <w:style w:type="paragraph" w:customStyle="1" w:styleId="xl162">
    <w:name w:val="xl16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63">
    <w:name w:val="xl16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mbria" w:eastAsia="Times New Roman" w:hAnsi="Cambria" w:cs="Times New Roman"/>
      <w:color w:val="auto"/>
      <w:sz w:val="22"/>
      <w:szCs w:val="22"/>
      <w:lang w:bidi="ar-SA"/>
    </w:rPr>
  </w:style>
  <w:style w:type="paragraph" w:customStyle="1" w:styleId="xl164">
    <w:name w:val="xl16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sz w:val="22"/>
      <w:szCs w:val="22"/>
      <w:lang w:bidi="ar-SA"/>
    </w:rPr>
  </w:style>
  <w:style w:type="paragraph" w:customStyle="1" w:styleId="xl165">
    <w:name w:val="xl16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166">
    <w:name w:val="xl16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sz w:val="22"/>
      <w:szCs w:val="22"/>
      <w:lang w:bidi="ar-SA"/>
    </w:rPr>
  </w:style>
  <w:style w:type="paragraph" w:customStyle="1" w:styleId="xl167">
    <w:name w:val="xl16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68">
    <w:name w:val="xl16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69">
    <w:name w:val="xl16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170">
    <w:name w:val="xl170"/>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71">
    <w:name w:val="xl17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2">
    <w:name w:val="xl17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3">
    <w:name w:val="xl17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174">
    <w:name w:val="xl17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010000"/>
      <w:lang w:bidi="ar-SA"/>
    </w:rPr>
  </w:style>
  <w:style w:type="paragraph" w:customStyle="1" w:styleId="xl175">
    <w:name w:val="xl17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010000"/>
      <w:lang w:bidi="ar-SA"/>
    </w:rPr>
  </w:style>
  <w:style w:type="paragraph" w:customStyle="1" w:styleId="xl176">
    <w:name w:val="xl17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7">
    <w:name w:val="xl17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78">
    <w:name w:val="xl178"/>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179">
    <w:name w:val="xl17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180">
    <w:name w:val="xl180"/>
    <w:basedOn w:val="a"/>
    <w:rsid w:val="002B787E"/>
    <w:pPr>
      <w:widowControl/>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181">
    <w:name w:val="xl18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CYR" w:eastAsia="Times New Roman" w:hAnsi="Times New Roman CYR" w:cs="Times New Roman CYR"/>
      <w:color w:val="auto"/>
      <w:lang w:bidi="ar-SA"/>
    </w:rPr>
  </w:style>
  <w:style w:type="paragraph" w:customStyle="1" w:styleId="xl182">
    <w:name w:val="xl182"/>
    <w:basedOn w:val="a"/>
    <w:rsid w:val="002B787E"/>
    <w:pPr>
      <w:widowControl/>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83">
    <w:name w:val="xl183"/>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184">
    <w:name w:val="xl184"/>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b/>
      <w:bCs/>
      <w:color w:val="auto"/>
      <w:lang w:bidi="ar-SA"/>
    </w:rPr>
  </w:style>
  <w:style w:type="paragraph" w:customStyle="1" w:styleId="xl185">
    <w:name w:val="xl18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186">
    <w:name w:val="xl18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187">
    <w:name w:val="xl18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88">
    <w:name w:val="xl18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mbria" w:eastAsia="Times New Roman" w:hAnsi="Cambria" w:cs="Times New Roman"/>
      <w:color w:val="auto"/>
      <w:sz w:val="22"/>
      <w:szCs w:val="22"/>
      <w:lang w:bidi="ar-SA"/>
    </w:rPr>
  </w:style>
  <w:style w:type="paragraph" w:customStyle="1" w:styleId="xl189">
    <w:name w:val="xl18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eastAsia="Times New Roman" w:hAnsi="Arial" w:cs="Arial"/>
      <w:color w:val="auto"/>
      <w:sz w:val="22"/>
      <w:szCs w:val="22"/>
      <w:lang w:bidi="ar-SA"/>
    </w:rPr>
  </w:style>
  <w:style w:type="paragraph" w:customStyle="1" w:styleId="xl190">
    <w:name w:val="xl19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91">
    <w:name w:val="xl19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92">
    <w:name w:val="xl19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193">
    <w:name w:val="xl19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194">
    <w:name w:val="xl19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Cambria" w:eastAsia="Times New Roman" w:hAnsi="Cambria" w:cs="Times New Roman"/>
      <w:color w:val="auto"/>
      <w:sz w:val="22"/>
      <w:szCs w:val="22"/>
      <w:lang w:bidi="ar-SA"/>
    </w:rPr>
  </w:style>
  <w:style w:type="paragraph" w:customStyle="1" w:styleId="xl195">
    <w:name w:val="xl19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auto"/>
      <w:sz w:val="22"/>
      <w:szCs w:val="22"/>
      <w:lang w:bidi="ar-SA"/>
    </w:rPr>
  </w:style>
  <w:style w:type="paragraph" w:customStyle="1" w:styleId="xl196">
    <w:name w:val="xl19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97">
    <w:name w:val="xl19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color w:val="auto"/>
      <w:sz w:val="22"/>
      <w:szCs w:val="22"/>
      <w:lang w:bidi="ar-SA"/>
    </w:rPr>
  </w:style>
  <w:style w:type="paragraph" w:customStyle="1" w:styleId="xl198">
    <w:name w:val="xl19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199">
    <w:name w:val="xl199"/>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200">
    <w:name w:val="xl200"/>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01">
    <w:name w:val="xl201"/>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02">
    <w:name w:val="xl202"/>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03">
    <w:name w:val="xl203"/>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04">
    <w:name w:val="xl204"/>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05">
    <w:name w:val="xl20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06">
    <w:name w:val="xl20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07">
    <w:name w:val="xl20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08">
    <w:name w:val="xl20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09">
    <w:name w:val="xl20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10">
    <w:name w:val="xl210"/>
    <w:basedOn w:val="a"/>
    <w:rsid w:val="002B787E"/>
    <w:pPr>
      <w:widowControl/>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11">
    <w:name w:val="xl21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2">
    <w:name w:val="xl212"/>
    <w:basedOn w:val="a"/>
    <w:rsid w:val="002B787E"/>
    <w:pPr>
      <w:widowControl/>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3">
    <w:name w:val="xl21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14">
    <w:name w:val="xl21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15">
    <w:name w:val="xl21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6">
    <w:name w:val="xl21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17">
    <w:name w:val="xl21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18">
    <w:name w:val="xl218"/>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mbria" w:eastAsia="Times New Roman" w:hAnsi="Cambria" w:cs="Times New Roman"/>
      <w:color w:val="010000"/>
      <w:sz w:val="28"/>
      <w:szCs w:val="28"/>
      <w:lang w:bidi="ar-SA"/>
    </w:rPr>
  </w:style>
  <w:style w:type="paragraph" w:customStyle="1" w:styleId="xl219">
    <w:name w:val="xl219"/>
    <w:basedOn w:val="a"/>
    <w:rsid w:val="002B787E"/>
    <w:pPr>
      <w:widowControl/>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20">
    <w:name w:val="xl220"/>
    <w:basedOn w:val="a"/>
    <w:rsid w:val="002B787E"/>
    <w:pPr>
      <w:widowControl/>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21">
    <w:name w:val="xl221"/>
    <w:basedOn w:val="a"/>
    <w:rsid w:val="002B787E"/>
    <w:pPr>
      <w:widowControl/>
      <w:pBdr>
        <w:top w:val="single" w:sz="4" w:space="0" w:color="auto"/>
        <w:left w:val="single" w:sz="4" w:space="0" w:color="auto"/>
        <w:bottom w:val="single" w:sz="4" w:space="0" w:color="auto"/>
        <w:right w:val="single" w:sz="4" w:space="0" w:color="auto"/>
      </w:pBdr>
      <w:shd w:val="clear" w:color="000000" w:fill="60497A"/>
      <w:spacing w:before="100" w:beforeAutospacing="1" w:after="100" w:afterAutospacing="1"/>
      <w:jc w:val="center"/>
      <w:textAlignment w:val="top"/>
    </w:pPr>
    <w:rPr>
      <w:rFonts w:ascii="Cambria" w:eastAsia="Times New Roman" w:hAnsi="Cambria" w:cs="Times New Roman"/>
      <w:color w:val="010000"/>
      <w:sz w:val="28"/>
      <w:szCs w:val="28"/>
      <w:lang w:bidi="ar-SA"/>
    </w:rPr>
  </w:style>
  <w:style w:type="paragraph" w:customStyle="1" w:styleId="xl222">
    <w:name w:val="xl222"/>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23">
    <w:name w:val="xl22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224">
    <w:name w:val="xl224"/>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25">
    <w:name w:val="xl22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226">
    <w:name w:val="xl22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010000"/>
      <w:sz w:val="22"/>
      <w:szCs w:val="22"/>
      <w:lang w:bidi="ar-SA"/>
    </w:rPr>
  </w:style>
  <w:style w:type="paragraph" w:customStyle="1" w:styleId="xl227">
    <w:name w:val="xl22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mbria" w:eastAsia="Times New Roman" w:hAnsi="Cambria" w:cs="Times New Roman"/>
      <w:color w:val="auto"/>
      <w:sz w:val="22"/>
      <w:szCs w:val="22"/>
      <w:lang w:bidi="ar-SA"/>
    </w:rPr>
  </w:style>
  <w:style w:type="paragraph" w:customStyle="1" w:styleId="xl228">
    <w:name w:val="xl22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29">
    <w:name w:val="xl22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010000"/>
      <w:sz w:val="22"/>
      <w:szCs w:val="22"/>
      <w:lang w:bidi="ar-SA"/>
    </w:rPr>
  </w:style>
  <w:style w:type="paragraph" w:customStyle="1" w:styleId="xl230">
    <w:name w:val="xl23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mbria" w:eastAsia="Times New Roman" w:hAnsi="Cambria" w:cs="Times New Roman"/>
      <w:color w:val="010000"/>
      <w:sz w:val="22"/>
      <w:szCs w:val="22"/>
      <w:lang w:bidi="ar-SA"/>
    </w:rPr>
  </w:style>
  <w:style w:type="paragraph" w:customStyle="1" w:styleId="xl231">
    <w:name w:val="xl231"/>
    <w:basedOn w:val="a"/>
    <w:rsid w:val="002B787E"/>
    <w:pPr>
      <w:widowControl/>
      <w:spacing w:before="100" w:beforeAutospacing="1" w:after="100" w:afterAutospacing="1"/>
      <w:jc w:val="center"/>
    </w:pPr>
    <w:rPr>
      <w:rFonts w:ascii="Times New Roman" w:eastAsia="Times New Roman" w:hAnsi="Times New Roman" w:cs="Times New Roman"/>
      <w:lang w:bidi="ar-SA"/>
    </w:rPr>
  </w:style>
  <w:style w:type="paragraph" w:customStyle="1" w:styleId="xl232">
    <w:name w:val="xl232"/>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33">
    <w:name w:val="xl233"/>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34">
    <w:name w:val="xl23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textAlignment w:val="top"/>
    </w:pPr>
    <w:rPr>
      <w:rFonts w:ascii="Times New Roman" w:eastAsia="Times New Roman" w:hAnsi="Times New Roman" w:cs="Times New Roman"/>
      <w:color w:val="auto"/>
      <w:sz w:val="22"/>
      <w:szCs w:val="22"/>
      <w:lang w:bidi="ar-SA"/>
    </w:rPr>
  </w:style>
  <w:style w:type="paragraph" w:customStyle="1" w:styleId="xl235">
    <w:name w:val="xl23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color w:val="010000"/>
      <w:sz w:val="22"/>
      <w:szCs w:val="22"/>
      <w:lang w:bidi="ar-SA"/>
    </w:rPr>
  </w:style>
  <w:style w:type="paragraph" w:customStyle="1" w:styleId="xl236">
    <w:name w:val="xl23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37">
    <w:name w:val="xl237"/>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Times New Roman" w:eastAsia="Times New Roman" w:hAnsi="Times New Roman" w:cs="Times New Roman"/>
      <w:color w:val="010000"/>
      <w:sz w:val="28"/>
      <w:szCs w:val="28"/>
      <w:lang w:bidi="ar-SA"/>
    </w:rPr>
  </w:style>
  <w:style w:type="paragraph" w:customStyle="1" w:styleId="xl238">
    <w:name w:val="xl238"/>
    <w:basedOn w:val="a"/>
    <w:rsid w:val="002B787E"/>
    <w:pPr>
      <w:widowControl/>
      <w:pBdr>
        <w:top w:val="single" w:sz="4" w:space="0" w:color="auto"/>
        <w:left w:val="single" w:sz="4" w:space="0" w:color="auto"/>
        <w:bottom w:val="single" w:sz="4" w:space="0" w:color="auto"/>
        <w:right w:val="single" w:sz="4" w:space="0" w:color="auto"/>
      </w:pBdr>
      <w:shd w:val="clear" w:color="000000" w:fill="538DD5"/>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39">
    <w:name w:val="xl23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2"/>
      <w:szCs w:val="22"/>
      <w:lang w:bidi="ar-SA"/>
    </w:rPr>
  </w:style>
  <w:style w:type="paragraph" w:customStyle="1" w:styleId="xl240">
    <w:name w:val="xl24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010000"/>
      <w:sz w:val="22"/>
      <w:szCs w:val="22"/>
      <w:lang w:bidi="ar-SA"/>
    </w:rPr>
  </w:style>
  <w:style w:type="paragraph" w:customStyle="1" w:styleId="xl241">
    <w:name w:val="xl241"/>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42">
    <w:name w:val="xl24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8"/>
      <w:szCs w:val="28"/>
      <w:lang w:bidi="ar-SA"/>
    </w:rPr>
  </w:style>
  <w:style w:type="paragraph" w:customStyle="1" w:styleId="xl243">
    <w:name w:val="xl24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2"/>
      <w:szCs w:val="22"/>
      <w:lang w:bidi="ar-SA"/>
    </w:rPr>
  </w:style>
  <w:style w:type="paragraph" w:customStyle="1" w:styleId="xl244">
    <w:name w:val="xl24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010000"/>
      <w:sz w:val="22"/>
      <w:szCs w:val="22"/>
      <w:lang w:bidi="ar-SA"/>
    </w:rPr>
  </w:style>
  <w:style w:type="paragraph" w:customStyle="1" w:styleId="xl245">
    <w:name w:val="xl24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46">
    <w:name w:val="xl246"/>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47">
    <w:name w:val="xl247"/>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sz w:val="28"/>
      <w:szCs w:val="28"/>
      <w:lang w:bidi="ar-SA"/>
    </w:rPr>
  </w:style>
  <w:style w:type="paragraph" w:customStyle="1" w:styleId="xl248">
    <w:name w:val="xl248"/>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49">
    <w:name w:val="xl249"/>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010000"/>
      <w:sz w:val="22"/>
      <w:szCs w:val="22"/>
      <w:lang w:bidi="ar-SA"/>
    </w:rPr>
  </w:style>
  <w:style w:type="paragraph" w:customStyle="1" w:styleId="xl250">
    <w:name w:val="xl250"/>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51">
    <w:name w:val="xl251"/>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52">
    <w:name w:val="xl252"/>
    <w:basedOn w:val="a"/>
    <w:rsid w:val="002B787E"/>
    <w:pPr>
      <w:widowControl/>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53">
    <w:name w:val="xl253"/>
    <w:basedOn w:val="a"/>
    <w:rsid w:val="002B787E"/>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color w:val="auto"/>
      <w:sz w:val="28"/>
      <w:szCs w:val="28"/>
      <w:lang w:bidi="ar-SA"/>
    </w:rPr>
  </w:style>
  <w:style w:type="paragraph" w:customStyle="1" w:styleId="xl254">
    <w:name w:val="xl25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55">
    <w:name w:val="xl25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56">
    <w:name w:val="xl256"/>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010000"/>
      <w:sz w:val="22"/>
      <w:szCs w:val="22"/>
      <w:lang w:bidi="ar-SA"/>
    </w:rPr>
  </w:style>
  <w:style w:type="paragraph" w:customStyle="1" w:styleId="xl257">
    <w:name w:val="xl257"/>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cs="Times New Roman"/>
      <w:color w:val="010000"/>
      <w:sz w:val="22"/>
      <w:szCs w:val="22"/>
      <w:lang w:bidi="ar-SA"/>
    </w:rPr>
  </w:style>
  <w:style w:type="paragraph" w:customStyle="1" w:styleId="xl258">
    <w:name w:val="xl258"/>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59">
    <w:name w:val="xl259"/>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260">
    <w:name w:val="xl260"/>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61">
    <w:name w:val="xl261"/>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top"/>
    </w:pPr>
    <w:rPr>
      <w:rFonts w:ascii="Times New Roman" w:eastAsia="Times New Roman" w:hAnsi="Times New Roman" w:cs="Times New Roman"/>
      <w:color w:val="auto"/>
      <w:sz w:val="22"/>
      <w:szCs w:val="22"/>
      <w:lang w:bidi="ar-SA"/>
    </w:rPr>
  </w:style>
  <w:style w:type="paragraph" w:customStyle="1" w:styleId="xl262">
    <w:name w:val="xl262"/>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263">
    <w:name w:val="xl263"/>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64">
    <w:name w:val="xl264"/>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Arial" w:eastAsia="Times New Roman" w:hAnsi="Arial" w:cs="Arial"/>
      <w:color w:val="auto"/>
      <w:sz w:val="22"/>
      <w:szCs w:val="22"/>
      <w:lang w:bidi="ar-SA"/>
    </w:rPr>
  </w:style>
  <w:style w:type="paragraph" w:customStyle="1" w:styleId="xl265">
    <w:name w:val="xl265"/>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66">
    <w:name w:val="xl266"/>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Times New Roman" w:eastAsia="Times New Roman" w:hAnsi="Times New Roman" w:cs="Times New Roman"/>
      <w:color w:val="auto"/>
      <w:sz w:val="22"/>
      <w:szCs w:val="22"/>
      <w:lang w:bidi="ar-SA"/>
    </w:rPr>
  </w:style>
  <w:style w:type="paragraph" w:customStyle="1" w:styleId="xl267">
    <w:name w:val="xl267"/>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auto"/>
      <w:sz w:val="22"/>
      <w:szCs w:val="22"/>
      <w:lang w:bidi="ar-SA"/>
    </w:rPr>
  </w:style>
  <w:style w:type="paragraph" w:customStyle="1" w:styleId="xl268">
    <w:name w:val="xl268"/>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269">
    <w:name w:val="xl269"/>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rFonts w:ascii="Cambria" w:eastAsia="Times New Roman" w:hAnsi="Cambria" w:cs="Times New Roman"/>
      <w:color w:val="010000"/>
      <w:sz w:val="22"/>
      <w:szCs w:val="22"/>
      <w:lang w:bidi="ar-SA"/>
    </w:rPr>
  </w:style>
  <w:style w:type="paragraph" w:customStyle="1" w:styleId="xl270">
    <w:name w:val="xl270"/>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Times New Roman" w:eastAsia="Times New Roman" w:hAnsi="Times New Roman" w:cs="Times New Roman"/>
      <w:color w:val="010000"/>
      <w:sz w:val="22"/>
      <w:szCs w:val="22"/>
      <w:lang w:bidi="ar-SA"/>
    </w:rPr>
  </w:style>
  <w:style w:type="paragraph" w:customStyle="1" w:styleId="xl271">
    <w:name w:val="xl271"/>
    <w:basedOn w:val="a"/>
    <w:rsid w:val="002B787E"/>
    <w:pPr>
      <w:widowControl/>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rFonts w:ascii="Cambria" w:eastAsia="Times New Roman" w:hAnsi="Cambria" w:cs="Times New Roman"/>
      <w:color w:val="auto"/>
      <w:sz w:val="22"/>
      <w:szCs w:val="22"/>
      <w:lang w:bidi="ar-SA"/>
    </w:rPr>
  </w:style>
  <w:style w:type="paragraph" w:customStyle="1" w:styleId="xl272">
    <w:name w:val="xl272"/>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CYR" w:eastAsia="Times New Roman" w:hAnsi="Times New Roman CYR" w:cs="Times New Roman CYR"/>
      <w:color w:val="010000"/>
      <w:lang w:bidi="ar-SA"/>
    </w:rPr>
  </w:style>
  <w:style w:type="paragraph" w:customStyle="1" w:styleId="xl273">
    <w:name w:val="xl273"/>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274">
    <w:name w:val="xl274"/>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010000"/>
      <w:lang w:bidi="ar-SA"/>
    </w:rPr>
  </w:style>
  <w:style w:type="paragraph" w:customStyle="1" w:styleId="xl275">
    <w:name w:val="xl275"/>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276">
    <w:name w:val="xl276"/>
    <w:basedOn w:val="a"/>
    <w:rsid w:val="002B787E"/>
    <w:pPr>
      <w:widowControl/>
      <w:spacing w:before="100" w:beforeAutospacing="1" w:after="100" w:afterAutospacing="1"/>
      <w:jc w:val="right"/>
      <w:textAlignment w:val="center"/>
    </w:pPr>
    <w:rPr>
      <w:rFonts w:ascii="Times New Roman CYR" w:eastAsia="Times New Roman" w:hAnsi="Times New Roman CYR" w:cs="Times New Roman CYR"/>
      <w:color w:val="010000"/>
      <w:lang w:bidi="ar-SA"/>
    </w:rPr>
  </w:style>
  <w:style w:type="paragraph" w:customStyle="1" w:styleId="xl277">
    <w:name w:val="xl277"/>
    <w:basedOn w:val="a"/>
    <w:rsid w:val="002B787E"/>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78">
    <w:name w:val="xl278"/>
    <w:basedOn w:val="a"/>
    <w:rsid w:val="002B787E"/>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color w:val="auto"/>
      <w:lang w:bidi="ar-SA"/>
    </w:rPr>
  </w:style>
  <w:style w:type="paragraph" w:customStyle="1" w:styleId="xl279">
    <w:name w:val="xl279"/>
    <w:basedOn w:val="a"/>
    <w:rsid w:val="002B787E"/>
    <w:pPr>
      <w:widowControl/>
      <w:spacing w:before="100" w:beforeAutospacing="1" w:after="100" w:afterAutospacing="1"/>
      <w:jc w:val="center"/>
      <w:textAlignment w:val="center"/>
    </w:pPr>
    <w:rPr>
      <w:rFonts w:ascii="Times New Roman" w:eastAsia="Times New Roman" w:hAnsi="Times New Roman" w:cs="Times New Roman"/>
      <w:b/>
      <w:bCs/>
      <w:color w:val="auto"/>
      <w:sz w:val="28"/>
      <w:szCs w:val="28"/>
      <w:lang w:bidi="ar-SA"/>
    </w:rPr>
  </w:style>
  <w:style w:type="paragraph" w:customStyle="1" w:styleId="xl280">
    <w:name w:val="xl280"/>
    <w:basedOn w:val="a"/>
    <w:rsid w:val="002B787E"/>
    <w:pPr>
      <w:widowControl/>
      <w:pBdr>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81">
    <w:name w:val="xl281"/>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lang w:bidi="ar-SA"/>
    </w:rPr>
  </w:style>
  <w:style w:type="paragraph" w:customStyle="1" w:styleId="xl282">
    <w:name w:val="xl282"/>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010000"/>
      <w:sz w:val="28"/>
      <w:szCs w:val="28"/>
      <w:lang w:bidi="ar-SA"/>
    </w:rPr>
  </w:style>
  <w:style w:type="paragraph" w:customStyle="1" w:styleId="xl283">
    <w:name w:val="xl283"/>
    <w:basedOn w:val="a"/>
    <w:rsid w:val="002B787E"/>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CYR" w:eastAsia="Times New Roman" w:hAnsi="Times New Roman CYR" w:cs="Times New Roman CYR"/>
      <w:color w:val="010000"/>
      <w:lang w:bidi="ar-SA"/>
    </w:rPr>
  </w:style>
  <w:style w:type="paragraph" w:customStyle="1" w:styleId="xl284">
    <w:name w:val="xl284"/>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eastAsia="Times New Roman" w:hAnsi="Arial" w:cs="Arial"/>
      <w:color w:val="auto"/>
      <w:sz w:val="22"/>
      <w:szCs w:val="22"/>
      <w:lang w:bidi="ar-SA"/>
    </w:rPr>
  </w:style>
  <w:style w:type="paragraph" w:customStyle="1" w:styleId="xl285">
    <w:name w:val="xl285"/>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mbria" w:eastAsia="Times New Roman" w:hAnsi="Cambria" w:cs="Times New Roman"/>
      <w:color w:val="auto"/>
      <w:sz w:val="22"/>
      <w:szCs w:val="22"/>
      <w:lang w:bidi="ar-SA"/>
    </w:rPr>
  </w:style>
  <w:style w:type="paragraph" w:customStyle="1" w:styleId="xl286">
    <w:name w:val="xl286"/>
    <w:basedOn w:val="a"/>
    <w:rsid w:val="002B787E"/>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auto"/>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293913">
      <w:bodyDiv w:val="1"/>
      <w:marLeft w:val="0"/>
      <w:marRight w:val="0"/>
      <w:marTop w:val="0"/>
      <w:marBottom w:val="0"/>
      <w:divBdr>
        <w:top w:val="none" w:sz="0" w:space="0" w:color="auto"/>
        <w:left w:val="none" w:sz="0" w:space="0" w:color="auto"/>
        <w:bottom w:val="none" w:sz="0" w:space="0" w:color="auto"/>
        <w:right w:val="none" w:sz="0" w:space="0" w:color="auto"/>
      </w:divBdr>
    </w:div>
    <w:div w:id="1583951183">
      <w:bodyDiv w:val="1"/>
      <w:marLeft w:val="0"/>
      <w:marRight w:val="0"/>
      <w:marTop w:val="0"/>
      <w:marBottom w:val="0"/>
      <w:divBdr>
        <w:top w:val="none" w:sz="0" w:space="0" w:color="auto"/>
        <w:left w:val="none" w:sz="0" w:space="0" w:color="auto"/>
        <w:bottom w:val="none" w:sz="0" w:space="0" w:color="auto"/>
        <w:right w:val="none" w:sz="0" w:space="0" w:color="auto"/>
      </w:divBdr>
    </w:div>
    <w:div w:id="17922817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D6EFA-B8DB-474B-9670-C533D8309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3752</Words>
  <Characters>21387</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Ермакова Анна Валентиновна</dc:creator>
  <cp:lastModifiedBy>Данилова Татьяна Владимировна</cp:lastModifiedBy>
  <cp:revision>3</cp:revision>
  <cp:lastPrinted>2019-03-12T06:50:00Z</cp:lastPrinted>
  <dcterms:created xsi:type="dcterms:W3CDTF">2019-03-11T09:27:00Z</dcterms:created>
  <dcterms:modified xsi:type="dcterms:W3CDTF">2019-03-12T06:52:00Z</dcterms:modified>
</cp:coreProperties>
</file>